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7951D" w14:textId="4B7F3F0C" w:rsidR="00EB0908" w:rsidRPr="00EB0908" w:rsidRDefault="00EB0908" w:rsidP="00EB0908">
      <w:pPr>
        <w:jc w:val="both"/>
        <w:rPr>
          <w:rFonts w:cstheme="minorHAnsi"/>
          <w:sz w:val="24"/>
          <w:szCs w:val="24"/>
        </w:rPr>
      </w:pPr>
    </w:p>
    <w:p w14:paraId="4A06350B" w14:textId="6AC8F44C" w:rsidR="00EB0908" w:rsidRPr="00D75A96" w:rsidRDefault="00D75A96" w:rsidP="00EB0908">
      <w:pPr>
        <w:jc w:val="both"/>
        <w:rPr>
          <w:rFonts w:cstheme="minorHAnsi"/>
          <w:i/>
          <w:iCs/>
          <w:sz w:val="24"/>
          <w:szCs w:val="24"/>
        </w:rPr>
      </w:pPr>
      <w:r w:rsidRPr="00D75A96">
        <w:rPr>
          <w:rFonts w:cstheme="minorHAnsi"/>
          <w:i/>
          <w:iCs/>
          <w:sz w:val="24"/>
          <w:szCs w:val="24"/>
        </w:rPr>
        <w:t xml:space="preserve">NL </w:t>
      </w:r>
      <w:proofErr w:type="spellStart"/>
      <w:r w:rsidRPr="00D75A96">
        <w:rPr>
          <w:rFonts w:cstheme="minorHAnsi"/>
          <w:i/>
          <w:iCs/>
          <w:sz w:val="24"/>
          <w:szCs w:val="24"/>
        </w:rPr>
        <w:t>hieronder</w:t>
      </w:r>
      <w:proofErr w:type="spellEnd"/>
    </w:p>
    <w:p w14:paraId="6EE9741F" w14:textId="383CFB68" w:rsidR="00E164B8" w:rsidRPr="00E164B8" w:rsidRDefault="00EB0908" w:rsidP="00E164B8">
      <w:pPr>
        <w:jc w:val="both"/>
        <w:rPr>
          <w:rFonts w:cstheme="minorHAnsi"/>
          <w:sz w:val="24"/>
          <w:szCs w:val="24"/>
        </w:rPr>
      </w:pPr>
      <w:r w:rsidRPr="00EB0908">
        <w:rPr>
          <w:rFonts w:cstheme="minorHAnsi"/>
          <w:sz w:val="24"/>
          <w:szCs w:val="24"/>
        </w:rPr>
        <w:t xml:space="preserve">Tout d'abord, j'espère que la haute saison s'est bien déroulée pour vous malgré les fortes chaleurs de cet été. Je vous retrouve avec une nouvelle publication qui reprend les actions de WANT au </w:t>
      </w:r>
      <w:r w:rsidR="00E164B8">
        <w:rPr>
          <w:rFonts w:cstheme="minorHAnsi"/>
          <w:sz w:val="24"/>
          <w:szCs w:val="24"/>
        </w:rPr>
        <w:t>2</w:t>
      </w:r>
      <w:r w:rsidRPr="00E164B8">
        <w:rPr>
          <w:rFonts w:cstheme="minorHAnsi"/>
          <w:sz w:val="24"/>
          <w:szCs w:val="24"/>
          <w:vertAlign w:val="superscript"/>
        </w:rPr>
        <w:t>ème</w:t>
      </w:r>
      <w:r w:rsidR="00E164B8">
        <w:rPr>
          <w:rFonts w:cstheme="minorHAnsi"/>
          <w:sz w:val="24"/>
          <w:szCs w:val="24"/>
        </w:rPr>
        <w:t xml:space="preserve"> et 3ème</w:t>
      </w:r>
      <w:r w:rsidRPr="00EB0908">
        <w:rPr>
          <w:rFonts w:cstheme="minorHAnsi"/>
          <w:sz w:val="24"/>
          <w:szCs w:val="24"/>
        </w:rPr>
        <w:t xml:space="preserve"> trimestre 2022. Bonne lecture !</w:t>
      </w:r>
    </w:p>
    <w:p w14:paraId="09B97A35" w14:textId="0D4459E8" w:rsidR="00E164B8" w:rsidRPr="00E164B8" w:rsidRDefault="00E164B8" w:rsidP="00E164B8">
      <w:pPr>
        <w:jc w:val="both"/>
        <w:rPr>
          <w:rFonts w:ascii="Times New Roman" w:hAnsi="Times New Roman" w:cs="Times New Roman"/>
          <w:i/>
          <w:iCs/>
        </w:rPr>
        <w:sectPr w:rsidR="00E164B8" w:rsidRPr="00E164B8" w:rsidSect="007F446C">
          <w:pgSz w:w="11906" w:h="16838"/>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space="720"/>
        </w:sectPr>
      </w:pPr>
      <w:r>
        <w:rPr>
          <w:rFonts w:ascii="Times New Roman" w:hAnsi="Times New Roman" w:cs="Times New Roman"/>
          <w:i/>
          <w:iCs/>
        </w:rPr>
        <w:t xml:space="preserve">Quoi de neuf chez WANT </w:t>
      </w:r>
      <w:proofErr w:type="spellStart"/>
      <w:r>
        <w:rPr>
          <w:rFonts w:ascii="Times New Roman" w:hAnsi="Times New Roman" w:cs="Times New Roman"/>
          <w:i/>
          <w:iCs/>
        </w:rPr>
        <w:t>asbl</w:t>
      </w:r>
      <w:proofErr w:type="spellEnd"/>
      <w:r>
        <w:rPr>
          <w:rFonts w:ascii="Times New Roman" w:hAnsi="Times New Roman" w:cs="Times New Roman"/>
          <w:i/>
          <w:iCs/>
        </w:rPr>
        <w:t> ?</w:t>
      </w:r>
    </w:p>
    <w:p w14:paraId="199F1683" w14:textId="77777777" w:rsidR="00E164B8" w:rsidRDefault="00E164B8" w:rsidP="00E164B8">
      <w:pPr>
        <w:jc w:val="both"/>
        <w:rPr>
          <w:rFonts w:ascii="Times New Roman" w:hAnsi="Times New Roman" w:cs="Times New Roman"/>
          <w:b/>
          <w:bCs/>
          <w:sz w:val="28"/>
          <w:szCs w:val="28"/>
        </w:rPr>
      </w:pPr>
      <w:r>
        <w:rPr>
          <w:rFonts w:ascii="Times New Roman" w:hAnsi="Times New Roman" w:cs="Times New Roman"/>
          <w:b/>
          <w:bCs/>
          <w:sz w:val="28"/>
          <w:szCs w:val="28"/>
        </w:rPr>
        <w:t>Formations WANT</w:t>
      </w:r>
    </w:p>
    <w:p w14:paraId="072F6F78" w14:textId="77777777" w:rsidR="00E164B8" w:rsidRDefault="00E164B8" w:rsidP="00E164B8">
      <w:pPr>
        <w:spacing w:after="0"/>
        <w:rPr>
          <w:rFonts w:ascii="Times New Roman" w:hAnsi="Times New Roman" w:cs="Times New Roman"/>
          <w:b/>
          <w:bCs/>
          <w:sz w:val="28"/>
          <w:szCs w:val="28"/>
        </w:rPr>
        <w:sectPr w:rsidR="00E164B8" w:rsidSect="007F446C">
          <w:type w:val="continuous"/>
          <w:pgSz w:w="11906" w:h="16838"/>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space="720"/>
        </w:sectPr>
      </w:pPr>
    </w:p>
    <w:p w14:paraId="41D3F3D5" w14:textId="77777777" w:rsidR="00E164B8" w:rsidRDefault="00E164B8" w:rsidP="00E164B8">
      <w:pPr>
        <w:jc w:val="both"/>
        <w:rPr>
          <w:rFonts w:ascii="Times New Roman" w:hAnsi="Times New Roman" w:cs="Times New Roman"/>
          <w:b/>
          <w:bCs/>
          <w:sz w:val="28"/>
          <w:szCs w:val="28"/>
        </w:rPr>
      </w:pPr>
    </w:p>
    <w:p w14:paraId="7B3E16C8" w14:textId="77777777" w:rsidR="00E164B8" w:rsidRDefault="00E164B8" w:rsidP="00E164B8">
      <w:pPr>
        <w:spacing w:line="360" w:lineRule="auto"/>
        <w:jc w:val="both"/>
        <w:rPr>
          <w:rFonts w:ascii="Times New Roman" w:hAnsi="Times New Roman" w:cs="Times New Roman"/>
        </w:rPr>
      </w:pPr>
      <w:r>
        <w:rPr>
          <w:rFonts w:ascii="Times New Roman" w:hAnsi="Times New Roman" w:cs="Times New Roman"/>
        </w:rPr>
        <w:t>OPAH : Les 30/04 et 21/05 derniers ont été les premières journées de validation des compétences pour les opérateurs de parcours acrobatique en hauteur venant de diverses entreprises. Tous les participants ayant réussi, ils ont reçu un certificat de réussite de la part du Consortium de validation des compétences. Les prochaines journées de formation seront prévues vers la fin de l’été, mais vous pouvez d’ores et déjà manifester votre intérêt par mail.</w:t>
      </w:r>
    </w:p>
    <w:p w14:paraId="17FCDFC9" w14:textId="77777777" w:rsidR="00E164B8" w:rsidRDefault="00E164B8" w:rsidP="00E164B8">
      <w:pPr>
        <w:spacing w:line="360" w:lineRule="auto"/>
        <w:jc w:val="both"/>
        <w:rPr>
          <w:rFonts w:ascii="Times New Roman" w:hAnsi="Times New Roman" w:cs="Times New Roman"/>
        </w:rPr>
      </w:pPr>
    </w:p>
    <w:p w14:paraId="5B21CF80" w14:textId="77777777" w:rsidR="00E164B8" w:rsidRDefault="00E164B8" w:rsidP="00E164B8">
      <w:pPr>
        <w:spacing w:line="360" w:lineRule="auto"/>
        <w:jc w:val="both"/>
        <w:rPr>
          <w:rFonts w:ascii="Times New Roman" w:hAnsi="Times New Roman" w:cs="Times New Roman"/>
        </w:rPr>
      </w:pPr>
    </w:p>
    <w:p w14:paraId="3B224528" w14:textId="77777777" w:rsidR="00E164B8" w:rsidRDefault="00E164B8" w:rsidP="00E164B8">
      <w:pPr>
        <w:spacing w:line="360" w:lineRule="auto"/>
        <w:jc w:val="both"/>
        <w:rPr>
          <w:rFonts w:ascii="Times New Roman" w:hAnsi="Times New Roman" w:cs="Times New Roman"/>
        </w:rPr>
      </w:pPr>
    </w:p>
    <w:p w14:paraId="2CC3D956" w14:textId="77777777" w:rsidR="00E164B8" w:rsidRDefault="00E164B8" w:rsidP="00E164B8">
      <w:pPr>
        <w:spacing w:line="360" w:lineRule="auto"/>
        <w:jc w:val="both"/>
        <w:rPr>
          <w:rFonts w:ascii="Times New Roman" w:hAnsi="Times New Roman" w:cs="Times New Roman"/>
        </w:rPr>
      </w:pPr>
      <w:r>
        <w:rPr>
          <w:rFonts w:ascii="Times New Roman" w:hAnsi="Times New Roman" w:cs="Times New Roman"/>
        </w:rPr>
        <w:t xml:space="preserve">Très peu de formations ont été organisées pendant le T2, cependant une fois la haute saison passée, de nouvelles journées seront organisées ; vous trouverez toutes les infos sur les sessions disponibles pour former votre personnel à l’adresse suivante : </w:t>
      </w:r>
      <w:hyperlink r:id="rId4" w:history="1">
        <w:r>
          <w:rPr>
            <w:rStyle w:val="Lienhypertexte"/>
            <w:rFonts w:ascii="Times New Roman" w:hAnsi="Times New Roman" w:cs="Times New Roman"/>
          </w:rPr>
          <w:t>https://www.tourisme-aventure.be/services/formation/</w:t>
        </w:r>
      </w:hyperlink>
      <w:r>
        <w:rPr>
          <w:rFonts w:ascii="Times New Roman" w:hAnsi="Times New Roman" w:cs="Times New Roman"/>
        </w:rPr>
        <w:t xml:space="preserve"> </w:t>
      </w:r>
    </w:p>
    <w:p w14:paraId="70758EDB" w14:textId="77777777" w:rsidR="00E164B8" w:rsidRDefault="00E164B8" w:rsidP="00E164B8">
      <w:pPr>
        <w:spacing w:line="360" w:lineRule="auto"/>
        <w:jc w:val="both"/>
        <w:rPr>
          <w:rFonts w:ascii="Times New Roman" w:hAnsi="Times New Roman" w:cs="Times New Roman"/>
        </w:rPr>
      </w:pPr>
      <w:r>
        <w:rPr>
          <w:rFonts w:ascii="Times New Roman" w:hAnsi="Times New Roman" w:cs="Times New Roman"/>
        </w:rPr>
        <w:t>À venir : formation opérateur d’activités nautiques</w:t>
      </w:r>
    </w:p>
    <w:p w14:paraId="68F666DC" w14:textId="77777777" w:rsidR="00E164B8" w:rsidRDefault="00E164B8" w:rsidP="00E164B8">
      <w:pPr>
        <w:jc w:val="both"/>
        <w:rPr>
          <w:rFonts w:ascii="Times New Roman" w:hAnsi="Times New Roman" w:cs="Times New Roman"/>
        </w:rPr>
      </w:pPr>
    </w:p>
    <w:p w14:paraId="4FD4F723" w14:textId="77777777" w:rsidR="00E164B8" w:rsidRDefault="00E164B8" w:rsidP="00E164B8">
      <w:pPr>
        <w:jc w:val="both"/>
        <w:rPr>
          <w:rFonts w:ascii="Times New Roman" w:hAnsi="Times New Roman" w:cs="Times New Roman"/>
        </w:rPr>
      </w:pPr>
    </w:p>
    <w:p w14:paraId="3819E52A" w14:textId="77777777" w:rsidR="00E164B8" w:rsidRDefault="00E164B8" w:rsidP="00E164B8">
      <w:pPr>
        <w:jc w:val="both"/>
        <w:rPr>
          <w:rFonts w:ascii="Times New Roman" w:hAnsi="Times New Roman" w:cs="Times New Roman"/>
        </w:rPr>
      </w:pPr>
    </w:p>
    <w:p w14:paraId="547941DE" w14:textId="77777777" w:rsidR="00E164B8" w:rsidRDefault="00E164B8" w:rsidP="00E164B8">
      <w:pPr>
        <w:spacing w:after="0"/>
        <w:rPr>
          <w:rFonts w:ascii="Times New Roman" w:hAnsi="Times New Roman" w:cs="Times New Roman"/>
        </w:rPr>
        <w:sectPr w:rsidR="00E164B8" w:rsidSect="007F446C">
          <w:type w:val="continuous"/>
          <w:pgSz w:w="11906" w:h="16838"/>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num="2" w:space="708"/>
        </w:sectPr>
      </w:pPr>
    </w:p>
    <w:p w14:paraId="4AE0B1AC" w14:textId="457C364E" w:rsidR="00E164B8" w:rsidRDefault="00E164B8" w:rsidP="00E164B8">
      <w:pPr>
        <w:jc w:val="center"/>
        <w:rPr>
          <w:rFonts w:ascii="Times New Roman" w:hAnsi="Times New Roman" w:cs="Times New Roman"/>
        </w:rPr>
      </w:pPr>
      <w:r>
        <w:rPr>
          <w:rFonts w:ascii="Times New Roman" w:hAnsi="Times New Roman" w:cs="Times New Roman"/>
          <w:noProof/>
        </w:rPr>
        <w:drawing>
          <wp:inline distT="0" distB="0" distL="0" distR="0" wp14:anchorId="6250A341" wp14:editId="2161EA2D">
            <wp:extent cx="3208020" cy="4274820"/>
            <wp:effectExtent l="0" t="0" r="0" b="0"/>
            <wp:docPr id="163880808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08020" cy="4274820"/>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4A93E049" wp14:editId="6B8DB3FB">
            <wp:extent cx="3215640" cy="4290060"/>
            <wp:effectExtent l="0" t="0" r="3810" b="0"/>
            <wp:docPr id="203628025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5640" cy="4290060"/>
                    </a:xfrm>
                    <a:prstGeom prst="rect">
                      <a:avLst/>
                    </a:prstGeom>
                    <a:noFill/>
                    <a:ln>
                      <a:noFill/>
                    </a:ln>
                  </pic:spPr>
                </pic:pic>
              </a:graphicData>
            </a:graphic>
          </wp:inline>
        </w:drawing>
      </w:r>
    </w:p>
    <w:p w14:paraId="290CED07" w14:textId="77777777" w:rsidR="00E164B8" w:rsidRDefault="00E164B8" w:rsidP="00E164B8">
      <w:pPr>
        <w:jc w:val="right"/>
        <w:rPr>
          <w:rFonts w:ascii="Times New Roman" w:hAnsi="Times New Roman" w:cs="Times New Roman"/>
        </w:rPr>
      </w:pPr>
      <w:r>
        <w:rPr>
          <w:rFonts w:ascii="Times New Roman" w:hAnsi="Times New Roman" w:cs="Times New Roman"/>
        </w:rPr>
        <w:t>Photos – Validation du 30 avril 2022 à Dinant Evasion</w:t>
      </w:r>
    </w:p>
    <w:p w14:paraId="6FEDDB57" w14:textId="77777777" w:rsidR="00E164B8" w:rsidRDefault="00E164B8" w:rsidP="00E164B8">
      <w:pPr>
        <w:rPr>
          <w:rFonts w:ascii="Times New Roman" w:hAnsi="Times New Roman" w:cs="Times New Roman"/>
          <w:b/>
          <w:bCs/>
          <w:sz w:val="28"/>
          <w:szCs w:val="28"/>
        </w:rPr>
      </w:pPr>
    </w:p>
    <w:p w14:paraId="1304827B" w14:textId="77777777" w:rsidR="00E164B8" w:rsidRDefault="00E164B8" w:rsidP="00E164B8">
      <w:pPr>
        <w:rPr>
          <w:rFonts w:ascii="Times New Roman" w:hAnsi="Times New Roman" w:cs="Times New Roman"/>
          <w:b/>
          <w:bCs/>
          <w:sz w:val="28"/>
          <w:szCs w:val="28"/>
        </w:rPr>
      </w:pPr>
    </w:p>
    <w:p w14:paraId="2F0E757D" w14:textId="77777777" w:rsidR="00E164B8" w:rsidRDefault="00E164B8" w:rsidP="00E164B8">
      <w:pPr>
        <w:jc w:val="both"/>
        <w:rPr>
          <w:rFonts w:ascii="Times New Roman" w:hAnsi="Times New Roman" w:cs="Times New Roman"/>
          <w:b/>
          <w:bCs/>
          <w:sz w:val="28"/>
          <w:szCs w:val="28"/>
        </w:rPr>
      </w:pPr>
    </w:p>
    <w:p w14:paraId="58BDF6DA" w14:textId="77777777" w:rsidR="00E164B8" w:rsidRDefault="00E164B8" w:rsidP="00E164B8">
      <w:pPr>
        <w:spacing w:after="0"/>
        <w:rPr>
          <w:rFonts w:ascii="Times New Roman" w:hAnsi="Times New Roman" w:cs="Times New Roman"/>
          <w:b/>
          <w:bCs/>
          <w:sz w:val="28"/>
          <w:szCs w:val="28"/>
        </w:rPr>
        <w:sectPr w:rsidR="00E164B8" w:rsidSect="007F446C">
          <w:type w:val="continuous"/>
          <w:pgSz w:w="11906" w:h="16838"/>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space="720"/>
        </w:sectPr>
      </w:pPr>
    </w:p>
    <w:p w14:paraId="0AB3FD1D" w14:textId="77777777" w:rsidR="00E164B8" w:rsidRDefault="00E164B8" w:rsidP="00E164B8">
      <w:pPr>
        <w:jc w:val="both"/>
        <w:rPr>
          <w:rFonts w:ascii="Times New Roman" w:hAnsi="Times New Roman" w:cs="Times New Roman"/>
          <w:b/>
          <w:bCs/>
          <w:sz w:val="28"/>
          <w:szCs w:val="28"/>
        </w:rPr>
      </w:pPr>
      <w:r>
        <w:rPr>
          <w:rFonts w:ascii="Times New Roman" w:hAnsi="Times New Roman" w:cs="Times New Roman"/>
          <w:b/>
          <w:bCs/>
          <w:sz w:val="28"/>
          <w:szCs w:val="28"/>
        </w:rPr>
        <w:t xml:space="preserve">Beau vélo de </w:t>
      </w:r>
      <w:proofErr w:type="spellStart"/>
      <w:r>
        <w:rPr>
          <w:rFonts w:ascii="Times New Roman" w:hAnsi="Times New Roman" w:cs="Times New Roman"/>
          <w:b/>
          <w:bCs/>
          <w:sz w:val="28"/>
          <w:szCs w:val="28"/>
        </w:rPr>
        <w:t>RAVeL</w:t>
      </w:r>
      <w:proofErr w:type="spellEnd"/>
      <w:r>
        <w:rPr>
          <w:rFonts w:ascii="Times New Roman" w:hAnsi="Times New Roman" w:cs="Times New Roman"/>
          <w:b/>
          <w:bCs/>
          <w:sz w:val="28"/>
          <w:szCs w:val="28"/>
        </w:rPr>
        <w:t xml:space="preserve"> 2022</w:t>
      </w:r>
    </w:p>
    <w:p w14:paraId="3601F4F0" w14:textId="77777777" w:rsidR="00E164B8" w:rsidRDefault="00E164B8" w:rsidP="00E164B8">
      <w:pPr>
        <w:spacing w:after="0"/>
        <w:rPr>
          <w:rFonts w:ascii="Times New Roman" w:hAnsi="Times New Roman" w:cs="Times New Roman"/>
        </w:rPr>
        <w:sectPr w:rsidR="00E164B8" w:rsidSect="007F446C">
          <w:type w:val="continuous"/>
          <w:pgSz w:w="11906" w:h="16838"/>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num="2" w:space="708"/>
        </w:sectPr>
      </w:pPr>
    </w:p>
    <w:p w14:paraId="041E65E5" w14:textId="77777777" w:rsidR="00E164B8" w:rsidRDefault="00E164B8" w:rsidP="00E164B8">
      <w:pPr>
        <w:spacing w:line="360" w:lineRule="auto"/>
        <w:jc w:val="both"/>
        <w:rPr>
          <w:rFonts w:ascii="Times New Roman" w:hAnsi="Times New Roman" w:cs="Times New Roman"/>
        </w:rPr>
      </w:pPr>
    </w:p>
    <w:p w14:paraId="1D37B957" w14:textId="77777777" w:rsidR="00E164B8" w:rsidRDefault="00E164B8" w:rsidP="00E164B8">
      <w:pPr>
        <w:spacing w:line="360" w:lineRule="auto"/>
        <w:jc w:val="both"/>
        <w:rPr>
          <w:rFonts w:ascii="Times New Roman" w:hAnsi="Times New Roman" w:cs="Times New Roman"/>
        </w:rPr>
      </w:pPr>
      <w:r>
        <w:rPr>
          <w:rFonts w:ascii="Times New Roman" w:hAnsi="Times New Roman" w:cs="Times New Roman"/>
        </w:rPr>
        <w:t xml:space="preserve">Après deux années marquées par le coronavirus, le Beau Vélo de </w:t>
      </w:r>
      <w:proofErr w:type="spellStart"/>
      <w:r>
        <w:rPr>
          <w:rFonts w:ascii="Times New Roman" w:hAnsi="Times New Roman" w:cs="Times New Roman"/>
        </w:rPr>
        <w:t>RAVeL</w:t>
      </w:r>
      <w:proofErr w:type="spellEnd"/>
      <w:r>
        <w:rPr>
          <w:rFonts w:ascii="Times New Roman" w:hAnsi="Times New Roman" w:cs="Times New Roman"/>
        </w:rPr>
        <w:t xml:space="preserve"> revient en force et se décline cette année en 9 étapes. WANT participe à cet évènement pour la 4</w:t>
      </w:r>
      <w:r>
        <w:rPr>
          <w:rFonts w:ascii="Times New Roman" w:hAnsi="Times New Roman" w:cs="Times New Roman"/>
          <w:vertAlign w:val="superscript"/>
        </w:rPr>
        <w:t>e</w:t>
      </w:r>
      <w:r>
        <w:rPr>
          <w:rFonts w:ascii="Times New Roman" w:hAnsi="Times New Roman" w:cs="Times New Roman"/>
        </w:rPr>
        <w:t xml:space="preserve"> fois, donc si vous souhaitez être de la partie et voulez promouvoir vos activités en animant notre </w:t>
      </w:r>
      <w:proofErr w:type="spellStart"/>
      <w:r>
        <w:rPr>
          <w:rFonts w:ascii="Times New Roman" w:hAnsi="Times New Roman" w:cs="Times New Roman"/>
        </w:rPr>
        <w:t>spéléobox</w:t>
      </w:r>
      <w:proofErr w:type="spellEnd"/>
      <w:r>
        <w:rPr>
          <w:rFonts w:ascii="Times New Roman" w:hAnsi="Times New Roman" w:cs="Times New Roman"/>
        </w:rPr>
        <w:t xml:space="preserve"> dans le village du beau vélo de </w:t>
      </w:r>
      <w:proofErr w:type="spellStart"/>
      <w:r>
        <w:rPr>
          <w:rFonts w:ascii="Times New Roman" w:hAnsi="Times New Roman" w:cs="Times New Roman"/>
        </w:rPr>
        <w:t>RAVeL</w:t>
      </w:r>
      <w:proofErr w:type="spellEnd"/>
      <w:r>
        <w:rPr>
          <w:rFonts w:ascii="Times New Roman" w:hAnsi="Times New Roman" w:cs="Times New Roman"/>
        </w:rPr>
        <w:t>, ou alors si vous désirez nous aider à transporter la remorque (nécessite un permis BE), n’hésitez-pas à contacter WANT.</w:t>
      </w:r>
    </w:p>
    <w:p w14:paraId="7DCE0C74" w14:textId="7E94AAB0" w:rsidR="00E164B8" w:rsidRDefault="00E164B8" w:rsidP="00E164B8">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26102B09" wp14:editId="3DE112A2">
            <wp:extent cx="3261360" cy="2484120"/>
            <wp:effectExtent l="0" t="0" r="0" b="0"/>
            <wp:docPr id="49202617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1360" cy="2484120"/>
                    </a:xfrm>
                    <a:prstGeom prst="rect">
                      <a:avLst/>
                    </a:prstGeom>
                    <a:noFill/>
                    <a:ln>
                      <a:noFill/>
                    </a:ln>
                  </pic:spPr>
                </pic:pic>
              </a:graphicData>
            </a:graphic>
          </wp:inline>
        </w:drawing>
      </w:r>
    </w:p>
    <w:p w14:paraId="64C0B3C7" w14:textId="77777777" w:rsidR="00E164B8" w:rsidRDefault="00E164B8" w:rsidP="00E164B8">
      <w:pPr>
        <w:spacing w:line="360" w:lineRule="auto"/>
        <w:jc w:val="both"/>
        <w:rPr>
          <w:rFonts w:ascii="Times New Roman" w:hAnsi="Times New Roman" w:cs="Times New Roman"/>
        </w:rPr>
      </w:pPr>
      <w:r>
        <w:rPr>
          <w:rFonts w:ascii="Times New Roman" w:hAnsi="Times New Roman" w:cs="Times New Roman"/>
        </w:rPr>
        <w:t>Vous trouverez un tableau récapitulatif des étapes BVR à la page suivante.</w:t>
      </w:r>
    </w:p>
    <w:p w14:paraId="4FBDBA06" w14:textId="77777777" w:rsidR="00E164B8" w:rsidRDefault="00E164B8" w:rsidP="00E164B8">
      <w:pPr>
        <w:spacing w:after="0" w:line="360" w:lineRule="auto"/>
        <w:rPr>
          <w:rFonts w:ascii="Times New Roman" w:hAnsi="Times New Roman" w:cs="Times New Roman"/>
        </w:rPr>
        <w:sectPr w:rsidR="00E164B8" w:rsidSect="007F446C">
          <w:type w:val="continuous"/>
          <w:pgSz w:w="11906" w:h="16838"/>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num="2" w:space="708"/>
        </w:sectPr>
      </w:pPr>
    </w:p>
    <w:p w14:paraId="3C966520" w14:textId="77777777" w:rsidR="00E164B8" w:rsidRDefault="00E164B8" w:rsidP="00E164B8">
      <w:pPr>
        <w:spacing w:after="0"/>
        <w:rPr>
          <w:rFonts w:ascii="Times New Roman" w:hAnsi="Times New Roman" w:cs="Times New Roman"/>
        </w:rPr>
        <w:sectPr w:rsidR="00E164B8" w:rsidSect="007F446C">
          <w:type w:val="continuous"/>
          <w:pgSz w:w="11906" w:h="16838"/>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space="720"/>
        </w:sectPr>
      </w:pPr>
    </w:p>
    <w:p w14:paraId="70B25A82" w14:textId="77777777" w:rsidR="00E164B8" w:rsidRDefault="00E164B8" w:rsidP="00E164B8">
      <w:pPr>
        <w:jc w:val="both"/>
        <w:rPr>
          <w:rFonts w:ascii="Times New Roman" w:hAnsi="Times New Roman" w:cs="Times New Roman"/>
        </w:rPr>
      </w:pPr>
    </w:p>
    <w:p w14:paraId="05471DEC" w14:textId="559AD295" w:rsidR="00E164B8" w:rsidRDefault="00E164B8" w:rsidP="00E164B8">
      <w:pPr>
        <w:jc w:val="center"/>
        <w:rPr>
          <w:rFonts w:ascii="Times New Roman" w:hAnsi="Times New Roman" w:cs="Times New Roman"/>
        </w:rPr>
      </w:pPr>
      <w:r>
        <w:rPr>
          <w:rFonts w:ascii="Times New Roman" w:hAnsi="Times New Roman" w:cs="Times New Roman"/>
          <w:noProof/>
        </w:rPr>
        <w:drawing>
          <wp:inline distT="0" distB="0" distL="0" distR="0" wp14:anchorId="554FBBEE" wp14:editId="4A790FDA">
            <wp:extent cx="6576060" cy="3695700"/>
            <wp:effectExtent l="0" t="0" r="0" b="0"/>
            <wp:docPr id="241653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6060" cy="3695700"/>
                    </a:xfrm>
                    <a:prstGeom prst="rect">
                      <a:avLst/>
                    </a:prstGeom>
                    <a:noFill/>
                    <a:ln>
                      <a:noFill/>
                    </a:ln>
                  </pic:spPr>
                </pic:pic>
              </a:graphicData>
            </a:graphic>
          </wp:inline>
        </w:drawing>
      </w:r>
    </w:p>
    <w:p w14:paraId="1453A168" w14:textId="77777777" w:rsidR="00E164B8" w:rsidRDefault="00E164B8" w:rsidP="00E164B8">
      <w:pPr>
        <w:jc w:val="right"/>
        <w:rPr>
          <w:rFonts w:ascii="Times New Roman" w:hAnsi="Times New Roman" w:cs="Times New Roman"/>
        </w:rPr>
      </w:pPr>
      <w:r>
        <w:rPr>
          <w:rFonts w:ascii="Times New Roman" w:hAnsi="Times New Roman" w:cs="Times New Roman"/>
        </w:rPr>
        <w:t>Photo - 2</w:t>
      </w:r>
      <w:r>
        <w:rPr>
          <w:rFonts w:ascii="Times New Roman" w:hAnsi="Times New Roman" w:cs="Times New Roman"/>
          <w:vertAlign w:val="superscript"/>
        </w:rPr>
        <w:t>e</w:t>
      </w:r>
      <w:r>
        <w:rPr>
          <w:rFonts w:ascii="Times New Roman" w:hAnsi="Times New Roman" w:cs="Times New Roman"/>
        </w:rPr>
        <w:t xml:space="preserve"> étape BVR 2022 – </w:t>
      </w:r>
      <w:proofErr w:type="spellStart"/>
      <w:r>
        <w:rPr>
          <w:rFonts w:ascii="Times New Roman" w:hAnsi="Times New Roman" w:cs="Times New Roman"/>
        </w:rPr>
        <w:t>Flobecq</w:t>
      </w:r>
      <w:proofErr w:type="spellEnd"/>
      <w:r>
        <w:rPr>
          <w:rFonts w:ascii="Times New Roman" w:hAnsi="Times New Roman" w:cs="Times New Roman"/>
        </w:rPr>
        <w:tab/>
      </w:r>
      <w:r>
        <w:rPr>
          <w:rFonts w:ascii="Times New Roman" w:hAnsi="Times New Roman" w:cs="Times New Roman"/>
        </w:rPr>
        <w:tab/>
      </w:r>
    </w:p>
    <w:p w14:paraId="6763CEDF" w14:textId="77777777" w:rsidR="00E164B8" w:rsidRDefault="00E164B8" w:rsidP="00E164B8">
      <w:pPr>
        <w:rPr>
          <w:rFonts w:ascii="Times New Roman" w:hAnsi="Times New Roman" w:cs="Times New Roman"/>
        </w:rPr>
      </w:pPr>
      <w:r>
        <w:rPr>
          <w:rFonts w:ascii="Times New Roman" w:hAnsi="Times New Roman" w:cs="Times New Roman"/>
        </w:rPr>
        <w:br w:type="page"/>
      </w:r>
    </w:p>
    <w:p w14:paraId="7B0434C6" w14:textId="77777777" w:rsidR="00E164B8" w:rsidRDefault="00E164B8" w:rsidP="00E164B8">
      <w:pPr>
        <w:rPr>
          <w:rFonts w:ascii="Times New Roman" w:hAnsi="Times New Roman" w:cs="Times New Roman"/>
        </w:rPr>
      </w:pPr>
    </w:p>
    <w:tbl>
      <w:tblPr>
        <w:tblW w:w="10427" w:type="dxa"/>
        <w:tblCellMar>
          <w:left w:w="0" w:type="dxa"/>
          <w:right w:w="0" w:type="dxa"/>
        </w:tblCellMar>
        <w:tblLook w:val="04A0" w:firstRow="1" w:lastRow="0" w:firstColumn="1" w:lastColumn="0" w:noHBand="0" w:noVBand="1"/>
      </w:tblPr>
      <w:tblGrid>
        <w:gridCol w:w="2270"/>
        <w:gridCol w:w="4847"/>
        <w:gridCol w:w="3310"/>
      </w:tblGrid>
      <w:tr w:rsidR="00E164B8" w14:paraId="6321E637" w14:textId="77777777" w:rsidTr="00E164B8">
        <w:trPr>
          <w:trHeight w:val="584"/>
        </w:trPr>
        <w:tc>
          <w:tcPr>
            <w:tcW w:w="2270" w:type="dxa"/>
            <w:tcBorders>
              <w:top w:val="single" w:sz="8" w:space="0" w:color="auto"/>
              <w:left w:val="single" w:sz="8" w:space="0" w:color="auto"/>
              <w:bottom w:val="single" w:sz="8" w:space="0" w:color="auto"/>
              <w:right w:val="single" w:sz="8" w:space="0" w:color="auto"/>
            </w:tcBorders>
            <w:shd w:val="clear" w:color="auto" w:fill="AEAAAA"/>
            <w:tcMar>
              <w:top w:w="0" w:type="dxa"/>
              <w:left w:w="108" w:type="dxa"/>
              <w:bottom w:w="0" w:type="dxa"/>
              <w:right w:w="108" w:type="dxa"/>
            </w:tcMar>
            <w:hideMark/>
          </w:tcPr>
          <w:p w14:paraId="6B69821E" w14:textId="77777777" w:rsidR="00E164B8" w:rsidRDefault="00E164B8">
            <w:pPr>
              <w:jc w:val="both"/>
              <w:rPr>
                <w:rFonts w:ascii="Times New Roman" w:hAnsi="Times New Roman" w:cs="Times New Roman"/>
              </w:rPr>
            </w:pPr>
            <w:r>
              <w:rPr>
                <w:rFonts w:ascii="Times New Roman" w:hAnsi="Times New Roman" w:cs="Times New Roman"/>
                <w:color w:val="FFFFFF"/>
              </w:rPr>
              <w:t>Date</w:t>
            </w:r>
          </w:p>
        </w:tc>
        <w:tc>
          <w:tcPr>
            <w:tcW w:w="4847" w:type="dxa"/>
            <w:tcBorders>
              <w:top w:val="single" w:sz="8" w:space="0" w:color="auto"/>
              <w:left w:val="nil"/>
              <w:bottom w:val="single" w:sz="8" w:space="0" w:color="auto"/>
              <w:right w:val="single" w:sz="8" w:space="0" w:color="auto"/>
            </w:tcBorders>
            <w:shd w:val="clear" w:color="auto" w:fill="AEAAAA"/>
            <w:tcMar>
              <w:top w:w="0" w:type="dxa"/>
              <w:left w:w="108" w:type="dxa"/>
              <w:bottom w:w="0" w:type="dxa"/>
              <w:right w:w="108" w:type="dxa"/>
            </w:tcMar>
            <w:hideMark/>
          </w:tcPr>
          <w:p w14:paraId="49B1B235" w14:textId="77777777" w:rsidR="00E164B8" w:rsidRDefault="00E164B8">
            <w:pPr>
              <w:jc w:val="both"/>
              <w:rPr>
                <w:rFonts w:ascii="Times New Roman" w:hAnsi="Times New Roman" w:cs="Times New Roman"/>
              </w:rPr>
            </w:pPr>
            <w:r>
              <w:rPr>
                <w:rFonts w:ascii="Times New Roman" w:hAnsi="Times New Roman" w:cs="Times New Roman"/>
                <w:color w:val="FFFFFF"/>
              </w:rPr>
              <w:t>Lieu</w:t>
            </w:r>
          </w:p>
        </w:tc>
        <w:tc>
          <w:tcPr>
            <w:tcW w:w="3310" w:type="dxa"/>
            <w:tcBorders>
              <w:top w:val="single" w:sz="8" w:space="0" w:color="auto"/>
              <w:left w:val="nil"/>
              <w:bottom w:val="single" w:sz="8" w:space="0" w:color="auto"/>
              <w:right w:val="single" w:sz="8" w:space="0" w:color="auto"/>
            </w:tcBorders>
            <w:shd w:val="clear" w:color="auto" w:fill="AEAAAA"/>
            <w:tcMar>
              <w:top w:w="0" w:type="dxa"/>
              <w:left w:w="108" w:type="dxa"/>
              <w:bottom w:w="0" w:type="dxa"/>
              <w:right w:w="108" w:type="dxa"/>
            </w:tcMar>
            <w:hideMark/>
          </w:tcPr>
          <w:p w14:paraId="410E7817" w14:textId="77777777" w:rsidR="00E164B8" w:rsidRDefault="00E164B8">
            <w:pPr>
              <w:jc w:val="both"/>
              <w:rPr>
                <w:rFonts w:ascii="Times New Roman" w:hAnsi="Times New Roman" w:cs="Times New Roman"/>
              </w:rPr>
            </w:pPr>
            <w:r>
              <w:rPr>
                <w:rFonts w:ascii="Times New Roman" w:hAnsi="Times New Roman" w:cs="Times New Roman"/>
                <w:color w:val="FFFFFF"/>
              </w:rPr>
              <w:t>Participant</w:t>
            </w:r>
          </w:p>
        </w:tc>
      </w:tr>
      <w:tr w:rsidR="00E164B8" w14:paraId="44B5354C" w14:textId="77777777" w:rsidTr="00E164B8">
        <w:trPr>
          <w:trHeight w:val="932"/>
        </w:trPr>
        <w:tc>
          <w:tcPr>
            <w:tcW w:w="2270" w:type="dxa"/>
            <w:tcBorders>
              <w:top w:val="nil"/>
              <w:left w:val="single" w:sz="8" w:space="0" w:color="auto"/>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2689C059" w14:textId="77777777" w:rsidR="00E164B8" w:rsidRDefault="00E164B8">
            <w:pPr>
              <w:spacing w:line="240" w:lineRule="auto"/>
              <w:jc w:val="both"/>
              <w:rPr>
                <w:rFonts w:ascii="Times New Roman" w:hAnsi="Times New Roman" w:cs="Times New Roman"/>
              </w:rPr>
            </w:pPr>
            <w:r>
              <w:rPr>
                <w:rFonts w:ascii="Times New Roman" w:hAnsi="Times New Roman" w:cs="Times New Roman"/>
                <w:color w:val="FF0000"/>
              </w:rPr>
              <w:t xml:space="preserve">Samedi </w:t>
            </w:r>
            <w:r>
              <w:rPr>
                <w:rFonts w:ascii="Times New Roman" w:hAnsi="Times New Roman" w:cs="Times New Roman"/>
                <w:b/>
                <w:bCs/>
                <w:color w:val="FF0000"/>
              </w:rPr>
              <w:t>25 juin</w:t>
            </w:r>
            <w:r>
              <w:rPr>
                <w:rFonts w:ascii="Times New Roman" w:hAnsi="Times New Roman" w:cs="Times New Roman"/>
                <w:color w:val="FF0000"/>
              </w:rPr>
              <w:t xml:space="preserve"> 2022</w:t>
            </w:r>
          </w:p>
        </w:tc>
        <w:tc>
          <w:tcPr>
            <w:tcW w:w="4847"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0DA4CD2F" w14:textId="77777777" w:rsidR="00E164B8" w:rsidRDefault="00E164B8">
            <w:pPr>
              <w:spacing w:line="240" w:lineRule="auto"/>
              <w:jc w:val="both"/>
              <w:rPr>
                <w:rFonts w:ascii="Times New Roman" w:hAnsi="Times New Roman" w:cs="Times New Roman"/>
                <w:color w:val="FF0000"/>
              </w:rPr>
            </w:pPr>
            <w:r>
              <w:rPr>
                <w:rFonts w:ascii="Times New Roman" w:hAnsi="Times New Roman" w:cs="Times New Roman"/>
                <w:color w:val="FF0000"/>
              </w:rPr>
              <w:t>Trooz</w:t>
            </w:r>
          </w:p>
          <w:p w14:paraId="0660360E" w14:textId="77777777" w:rsidR="00E164B8" w:rsidRDefault="00E164B8">
            <w:pPr>
              <w:spacing w:line="240" w:lineRule="auto"/>
              <w:jc w:val="both"/>
              <w:rPr>
                <w:rFonts w:ascii="Times New Roman" w:hAnsi="Times New Roman" w:cs="Times New Roman"/>
              </w:rPr>
            </w:pPr>
            <w:r>
              <w:rPr>
                <w:rFonts w:ascii="Times New Roman" w:hAnsi="Times New Roman" w:cs="Times New Roman"/>
                <w:color w:val="FF0000"/>
              </w:rPr>
              <w:t>Village : Rue Franklin Roosevelt – 4870 Trooz</w:t>
            </w:r>
          </w:p>
        </w:tc>
        <w:tc>
          <w:tcPr>
            <w:tcW w:w="3310"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tcPr>
          <w:p w14:paraId="3406707B" w14:textId="77777777" w:rsidR="00E164B8" w:rsidRDefault="00E164B8">
            <w:pPr>
              <w:spacing w:line="240" w:lineRule="auto"/>
              <w:jc w:val="both"/>
              <w:rPr>
                <w:rFonts w:ascii="Times New Roman" w:hAnsi="Times New Roman" w:cs="Times New Roman"/>
                <w:color w:val="FF0000"/>
              </w:rPr>
            </w:pPr>
          </w:p>
          <w:p w14:paraId="7615FDC4" w14:textId="77777777" w:rsidR="00E164B8" w:rsidRDefault="00E164B8">
            <w:pPr>
              <w:spacing w:line="240" w:lineRule="auto"/>
              <w:jc w:val="both"/>
              <w:rPr>
                <w:rFonts w:ascii="Times New Roman" w:hAnsi="Times New Roman" w:cs="Times New Roman"/>
              </w:rPr>
            </w:pPr>
            <w:r>
              <w:rPr>
                <w:rFonts w:ascii="Times New Roman" w:hAnsi="Times New Roman" w:cs="Times New Roman"/>
                <w:color w:val="FF0000"/>
              </w:rPr>
              <w:t>PARTICIPATION ANNULÉE</w:t>
            </w:r>
          </w:p>
        </w:tc>
      </w:tr>
      <w:tr w:rsidR="00E164B8" w14:paraId="1750D36C" w14:textId="77777777" w:rsidTr="00E164B8">
        <w:trPr>
          <w:trHeight w:val="819"/>
        </w:trPr>
        <w:tc>
          <w:tcPr>
            <w:tcW w:w="2270" w:type="dxa"/>
            <w:tcBorders>
              <w:top w:val="nil"/>
              <w:left w:val="single" w:sz="8" w:space="0" w:color="auto"/>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76CA906E" w14:textId="77777777" w:rsidR="00E164B8" w:rsidRDefault="00E164B8">
            <w:pPr>
              <w:spacing w:line="240" w:lineRule="auto"/>
              <w:jc w:val="both"/>
              <w:rPr>
                <w:rFonts w:ascii="Times New Roman" w:hAnsi="Times New Roman" w:cs="Times New Roman"/>
              </w:rPr>
            </w:pPr>
            <w:r>
              <w:rPr>
                <w:rFonts w:ascii="Times New Roman" w:hAnsi="Times New Roman" w:cs="Times New Roman"/>
              </w:rPr>
              <w:t xml:space="preserve">Samedi </w:t>
            </w:r>
            <w:r>
              <w:rPr>
                <w:rFonts w:ascii="Times New Roman" w:hAnsi="Times New Roman" w:cs="Times New Roman"/>
                <w:b/>
                <w:bCs/>
              </w:rPr>
              <w:t>02 juillet</w:t>
            </w:r>
            <w:r>
              <w:rPr>
                <w:rFonts w:ascii="Times New Roman" w:hAnsi="Times New Roman" w:cs="Times New Roman"/>
              </w:rPr>
              <w:t xml:space="preserve"> 2022</w:t>
            </w:r>
          </w:p>
        </w:tc>
        <w:tc>
          <w:tcPr>
            <w:tcW w:w="4847"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5413B469" w14:textId="77777777" w:rsidR="00E164B8" w:rsidRDefault="00E164B8">
            <w:pPr>
              <w:spacing w:line="240" w:lineRule="auto"/>
              <w:jc w:val="both"/>
              <w:rPr>
                <w:rFonts w:ascii="Times New Roman" w:hAnsi="Times New Roman" w:cs="Times New Roman"/>
              </w:rPr>
            </w:pPr>
            <w:proofErr w:type="spellStart"/>
            <w:r>
              <w:rPr>
                <w:rFonts w:ascii="Times New Roman" w:hAnsi="Times New Roman" w:cs="Times New Roman"/>
              </w:rPr>
              <w:t>Flobecq</w:t>
            </w:r>
            <w:proofErr w:type="spellEnd"/>
          </w:p>
          <w:p w14:paraId="12FD0214" w14:textId="77777777" w:rsidR="00E164B8" w:rsidRDefault="00E164B8">
            <w:pPr>
              <w:spacing w:line="240" w:lineRule="auto"/>
              <w:jc w:val="both"/>
              <w:rPr>
                <w:rFonts w:ascii="Times New Roman" w:hAnsi="Times New Roman" w:cs="Times New Roman"/>
              </w:rPr>
            </w:pPr>
            <w:r>
              <w:rPr>
                <w:rFonts w:ascii="Times New Roman" w:hAnsi="Times New Roman" w:cs="Times New Roman"/>
              </w:rPr>
              <w:t xml:space="preserve">Village : Place de la Station – 7880 </w:t>
            </w:r>
            <w:proofErr w:type="spellStart"/>
            <w:r>
              <w:rPr>
                <w:rFonts w:ascii="Times New Roman" w:hAnsi="Times New Roman" w:cs="Times New Roman"/>
              </w:rPr>
              <w:t>Flobecq</w:t>
            </w:r>
            <w:proofErr w:type="spellEnd"/>
          </w:p>
        </w:tc>
        <w:tc>
          <w:tcPr>
            <w:tcW w:w="3310"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0F457C41" w14:textId="77777777" w:rsidR="00E164B8" w:rsidRDefault="00E164B8">
            <w:pPr>
              <w:spacing w:line="240" w:lineRule="auto"/>
              <w:jc w:val="both"/>
              <w:rPr>
                <w:rFonts w:ascii="Times New Roman" w:hAnsi="Times New Roman" w:cs="Times New Roman"/>
              </w:rPr>
            </w:pPr>
            <w:r>
              <w:rPr>
                <w:rFonts w:ascii="Times New Roman" w:hAnsi="Times New Roman" w:cs="Times New Roman"/>
              </w:rPr>
              <w:t>Animation : Natura Parc</w:t>
            </w:r>
          </w:p>
          <w:p w14:paraId="77BC8BEC" w14:textId="77777777" w:rsidR="00E164B8" w:rsidRDefault="00E164B8">
            <w:pPr>
              <w:spacing w:line="240" w:lineRule="auto"/>
              <w:jc w:val="both"/>
              <w:rPr>
                <w:rFonts w:ascii="Times New Roman" w:hAnsi="Times New Roman" w:cs="Times New Roman"/>
              </w:rPr>
            </w:pPr>
            <w:r>
              <w:rPr>
                <w:rFonts w:ascii="Times New Roman" w:hAnsi="Times New Roman" w:cs="Times New Roman"/>
              </w:rPr>
              <w:t>Transport : Serge</w:t>
            </w:r>
          </w:p>
        </w:tc>
      </w:tr>
      <w:tr w:rsidR="00E164B8" w14:paraId="1FA04825" w14:textId="77777777" w:rsidTr="00E164B8">
        <w:trPr>
          <w:trHeight w:val="1048"/>
        </w:trPr>
        <w:tc>
          <w:tcPr>
            <w:tcW w:w="2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CBA549" w14:textId="77777777" w:rsidR="00E164B8" w:rsidRDefault="00E164B8">
            <w:pPr>
              <w:spacing w:line="240" w:lineRule="auto"/>
              <w:jc w:val="both"/>
              <w:rPr>
                <w:rFonts w:ascii="Times New Roman" w:hAnsi="Times New Roman" w:cs="Times New Roman"/>
              </w:rPr>
            </w:pPr>
            <w:r>
              <w:rPr>
                <w:rFonts w:ascii="Times New Roman" w:hAnsi="Times New Roman" w:cs="Times New Roman"/>
              </w:rPr>
              <w:t xml:space="preserve">Samedi </w:t>
            </w:r>
            <w:r>
              <w:rPr>
                <w:rFonts w:ascii="Times New Roman" w:hAnsi="Times New Roman" w:cs="Times New Roman"/>
                <w:b/>
                <w:bCs/>
              </w:rPr>
              <w:t>09 juillet</w:t>
            </w:r>
            <w:r>
              <w:rPr>
                <w:rFonts w:ascii="Times New Roman" w:hAnsi="Times New Roman" w:cs="Times New Roman"/>
              </w:rPr>
              <w:t xml:space="preserve"> 2022</w:t>
            </w:r>
          </w:p>
        </w:tc>
        <w:tc>
          <w:tcPr>
            <w:tcW w:w="4847" w:type="dxa"/>
            <w:tcBorders>
              <w:top w:val="nil"/>
              <w:left w:val="nil"/>
              <w:bottom w:val="single" w:sz="8" w:space="0" w:color="auto"/>
              <w:right w:val="single" w:sz="8" w:space="0" w:color="auto"/>
            </w:tcBorders>
            <w:tcMar>
              <w:top w:w="0" w:type="dxa"/>
              <w:left w:w="108" w:type="dxa"/>
              <w:bottom w:w="0" w:type="dxa"/>
              <w:right w:w="108" w:type="dxa"/>
            </w:tcMar>
            <w:hideMark/>
          </w:tcPr>
          <w:p w14:paraId="2990AD33" w14:textId="77777777" w:rsidR="00E164B8" w:rsidRDefault="00E164B8">
            <w:pPr>
              <w:spacing w:line="240" w:lineRule="auto"/>
              <w:jc w:val="both"/>
              <w:rPr>
                <w:rFonts w:ascii="Times New Roman" w:hAnsi="Times New Roman" w:cs="Times New Roman"/>
              </w:rPr>
            </w:pPr>
            <w:proofErr w:type="spellStart"/>
            <w:r>
              <w:rPr>
                <w:rFonts w:ascii="Times New Roman" w:hAnsi="Times New Roman" w:cs="Times New Roman"/>
              </w:rPr>
              <w:t>Gouvy</w:t>
            </w:r>
            <w:proofErr w:type="spellEnd"/>
            <w:r>
              <w:rPr>
                <w:rFonts w:ascii="Times New Roman" w:hAnsi="Times New Roman" w:cs="Times New Roman"/>
              </w:rPr>
              <w:t xml:space="preserve"> – Trois Vierges</w:t>
            </w:r>
          </w:p>
          <w:p w14:paraId="2E51428A" w14:textId="77777777" w:rsidR="00E164B8" w:rsidRDefault="00E164B8">
            <w:pPr>
              <w:spacing w:line="240" w:lineRule="auto"/>
              <w:jc w:val="both"/>
              <w:rPr>
                <w:rFonts w:ascii="Times New Roman" w:hAnsi="Times New Roman" w:cs="Times New Roman"/>
              </w:rPr>
            </w:pPr>
            <w:r>
              <w:rPr>
                <w:rFonts w:ascii="Times New Roman" w:hAnsi="Times New Roman" w:cs="Times New Roman"/>
              </w:rPr>
              <w:t xml:space="preserve">Village : Rue de </w:t>
            </w:r>
            <w:proofErr w:type="spellStart"/>
            <w:r>
              <w:rPr>
                <w:rFonts w:ascii="Times New Roman" w:hAnsi="Times New Roman" w:cs="Times New Roman"/>
              </w:rPr>
              <w:t>Beho</w:t>
            </w:r>
            <w:proofErr w:type="spellEnd"/>
            <w:r>
              <w:rPr>
                <w:rFonts w:ascii="Times New Roman" w:hAnsi="Times New Roman" w:cs="Times New Roman"/>
              </w:rPr>
              <w:t xml:space="preserve"> 16 – 6670 </w:t>
            </w:r>
            <w:proofErr w:type="spellStart"/>
            <w:r>
              <w:rPr>
                <w:rFonts w:ascii="Times New Roman" w:hAnsi="Times New Roman" w:cs="Times New Roman"/>
              </w:rPr>
              <w:t>Gouvy</w:t>
            </w:r>
            <w:proofErr w:type="spellEnd"/>
          </w:p>
        </w:tc>
        <w:tc>
          <w:tcPr>
            <w:tcW w:w="3310" w:type="dxa"/>
            <w:tcBorders>
              <w:top w:val="nil"/>
              <w:left w:val="nil"/>
              <w:bottom w:val="single" w:sz="8" w:space="0" w:color="auto"/>
              <w:right w:val="single" w:sz="8" w:space="0" w:color="auto"/>
            </w:tcBorders>
            <w:tcMar>
              <w:top w:w="0" w:type="dxa"/>
              <w:left w:w="108" w:type="dxa"/>
              <w:bottom w:w="0" w:type="dxa"/>
              <w:right w:w="108" w:type="dxa"/>
            </w:tcMar>
            <w:hideMark/>
          </w:tcPr>
          <w:p w14:paraId="7E7266C5" w14:textId="77777777" w:rsidR="00E164B8" w:rsidRDefault="00E164B8">
            <w:pPr>
              <w:spacing w:line="240" w:lineRule="auto"/>
              <w:jc w:val="both"/>
              <w:rPr>
                <w:rFonts w:ascii="Times New Roman" w:hAnsi="Times New Roman" w:cs="Times New Roman"/>
              </w:rPr>
            </w:pPr>
            <w:r>
              <w:rPr>
                <w:rFonts w:ascii="Times New Roman" w:hAnsi="Times New Roman" w:cs="Times New Roman"/>
              </w:rPr>
              <w:t>Animation : WANT</w:t>
            </w:r>
          </w:p>
          <w:p w14:paraId="05DD8E14" w14:textId="77777777" w:rsidR="00E164B8" w:rsidRDefault="00E164B8">
            <w:pPr>
              <w:spacing w:line="240" w:lineRule="auto"/>
              <w:jc w:val="both"/>
              <w:rPr>
                <w:rFonts w:ascii="Times New Roman" w:hAnsi="Times New Roman" w:cs="Times New Roman"/>
              </w:rPr>
            </w:pPr>
            <w:r>
              <w:rPr>
                <w:rFonts w:ascii="Times New Roman" w:hAnsi="Times New Roman" w:cs="Times New Roman"/>
              </w:rPr>
              <w:t>Transport : Serge</w:t>
            </w:r>
          </w:p>
        </w:tc>
      </w:tr>
      <w:tr w:rsidR="00E164B8" w14:paraId="57A7616F" w14:textId="77777777" w:rsidTr="00E164B8">
        <w:trPr>
          <w:trHeight w:val="890"/>
        </w:trPr>
        <w:tc>
          <w:tcPr>
            <w:tcW w:w="2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C73BA" w14:textId="77777777" w:rsidR="00E164B8" w:rsidRDefault="00E164B8">
            <w:pPr>
              <w:spacing w:line="240" w:lineRule="auto"/>
              <w:jc w:val="both"/>
              <w:rPr>
                <w:rFonts w:ascii="Times New Roman" w:hAnsi="Times New Roman" w:cs="Times New Roman"/>
              </w:rPr>
            </w:pPr>
            <w:r>
              <w:rPr>
                <w:rFonts w:ascii="Times New Roman" w:hAnsi="Times New Roman" w:cs="Times New Roman"/>
              </w:rPr>
              <w:t xml:space="preserve">Samedi </w:t>
            </w:r>
            <w:r>
              <w:rPr>
                <w:rFonts w:ascii="Times New Roman" w:hAnsi="Times New Roman" w:cs="Times New Roman"/>
                <w:b/>
                <w:bCs/>
              </w:rPr>
              <w:t>16 juillet</w:t>
            </w:r>
            <w:r>
              <w:rPr>
                <w:rFonts w:ascii="Times New Roman" w:hAnsi="Times New Roman" w:cs="Times New Roman"/>
              </w:rPr>
              <w:t xml:space="preserve"> 2022</w:t>
            </w:r>
          </w:p>
        </w:tc>
        <w:tc>
          <w:tcPr>
            <w:tcW w:w="4847" w:type="dxa"/>
            <w:tcBorders>
              <w:top w:val="nil"/>
              <w:left w:val="nil"/>
              <w:bottom w:val="single" w:sz="8" w:space="0" w:color="auto"/>
              <w:right w:val="single" w:sz="8" w:space="0" w:color="auto"/>
            </w:tcBorders>
            <w:tcMar>
              <w:top w:w="0" w:type="dxa"/>
              <w:left w:w="108" w:type="dxa"/>
              <w:bottom w:w="0" w:type="dxa"/>
              <w:right w:w="108" w:type="dxa"/>
            </w:tcMar>
            <w:hideMark/>
          </w:tcPr>
          <w:p w14:paraId="09F0A0EF" w14:textId="77777777" w:rsidR="00E164B8" w:rsidRDefault="00E164B8">
            <w:pPr>
              <w:spacing w:line="240" w:lineRule="auto"/>
              <w:jc w:val="both"/>
              <w:rPr>
                <w:rFonts w:ascii="Times New Roman" w:hAnsi="Times New Roman" w:cs="Times New Roman"/>
              </w:rPr>
            </w:pPr>
            <w:r>
              <w:rPr>
                <w:rFonts w:ascii="Times New Roman" w:hAnsi="Times New Roman" w:cs="Times New Roman"/>
              </w:rPr>
              <w:t>Pecq–</w:t>
            </w:r>
            <w:proofErr w:type="spellStart"/>
            <w:r>
              <w:rPr>
                <w:rFonts w:ascii="Times New Roman" w:hAnsi="Times New Roman" w:cs="Times New Roman"/>
              </w:rPr>
              <w:t>Spiere</w:t>
            </w:r>
            <w:proofErr w:type="spellEnd"/>
            <w:r>
              <w:rPr>
                <w:rFonts w:ascii="Times New Roman" w:hAnsi="Times New Roman" w:cs="Times New Roman"/>
              </w:rPr>
              <w:t xml:space="preserve"> </w:t>
            </w:r>
            <w:proofErr w:type="spellStart"/>
            <w:r>
              <w:rPr>
                <w:rFonts w:ascii="Times New Roman" w:hAnsi="Times New Roman" w:cs="Times New Roman"/>
              </w:rPr>
              <w:t>Helkijn</w:t>
            </w:r>
            <w:proofErr w:type="spellEnd"/>
          </w:p>
          <w:p w14:paraId="6F5A95B0" w14:textId="77777777" w:rsidR="00E164B8" w:rsidRDefault="00E164B8">
            <w:pPr>
              <w:spacing w:line="240" w:lineRule="auto"/>
              <w:jc w:val="both"/>
              <w:rPr>
                <w:rFonts w:ascii="Times New Roman" w:hAnsi="Times New Roman" w:cs="Times New Roman"/>
              </w:rPr>
            </w:pPr>
            <w:r>
              <w:rPr>
                <w:rFonts w:ascii="Times New Roman" w:hAnsi="Times New Roman" w:cs="Times New Roman"/>
              </w:rPr>
              <w:t>Village : Sentier de la Perche – 7740 Pecq</w:t>
            </w:r>
          </w:p>
        </w:tc>
        <w:tc>
          <w:tcPr>
            <w:tcW w:w="3310" w:type="dxa"/>
            <w:tcBorders>
              <w:top w:val="nil"/>
              <w:left w:val="nil"/>
              <w:bottom w:val="single" w:sz="8" w:space="0" w:color="auto"/>
              <w:right w:val="single" w:sz="8" w:space="0" w:color="auto"/>
            </w:tcBorders>
            <w:tcMar>
              <w:top w:w="0" w:type="dxa"/>
              <w:left w:w="108" w:type="dxa"/>
              <w:bottom w:w="0" w:type="dxa"/>
              <w:right w:w="108" w:type="dxa"/>
            </w:tcMar>
            <w:hideMark/>
          </w:tcPr>
          <w:p w14:paraId="012D68DE" w14:textId="77777777" w:rsidR="00E164B8" w:rsidRDefault="00E164B8">
            <w:pPr>
              <w:spacing w:line="240" w:lineRule="auto"/>
              <w:jc w:val="both"/>
              <w:rPr>
                <w:rFonts w:ascii="Times New Roman" w:hAnsi="Times New Roman" w:cs="Times New Roman"/>
              </w:rPr>
            </w:pPr>
            <w:r>
              <w:rPr>
                <w:rFonts w:ascii="Times New Roman" w:hAnsi="Times New Roman" w:cs="Times New Roman"/>
              </w:rPr>
              <w:t>Animation : Dinant Evasion</w:t>
            </w:r>
          </w:p>
          <w:p w14:paraId="461CBDBA" w14:textId="77777777" w:rsidR="00E164B8" w:rsidRDefault="00E164B8">
            <w:pPr>
              <w:spacing w:line="240" w:lineRule="auto"/>
              <w:jc w:val="both"/>
              <w:rPr>
                <w:rFonts w:ascii="Times New Roman" w:hAnsi="Times New Roman" w:cs="Times New Roman"/>
              </w:rPr>
            </w:pPr>
            <w:r>
              <w:rPr>
                <w:rFonts w:ascii="Times New Roman" w:hAnsi="Times New Roman" w:cs="Times New Roman"/>
              </w:rPr>
              <w:t>Transport : Dinant</w:t>
            </w:r>
          </w:p>
        </w:tc>
      </w:tr>
      <w:tr w:rsidR="00E164B8" w14:paraId="0CBE2F2E" w14:textId="77777777" w:rsidTr="00E164B8">
        <w:trPr>
          <w:trHeight w:val="953"/>
        </w:trPr>
        <w:tc>
          <w:tcPr>
            <w:tcW w:w="2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51D4F6" w14:textId="77777777" w:rsidR="00E164B8" w:rsidRDefault="00E164B8">
            <w:pPr>
              <w:spacing w:line="240" w:lineRule="auto"/>
              <w:jc w:val="both"/>
              <w:rPr>
                <w:rFonts w:ascii="Times New Roman" w:hAnsi="Times New Roman" w:cs="Times New Roman"/>
              </w:rPr>
            </w:pPr>
            <w:r>
              <w:rPr>
                <w:rFonts w:ascii="Times New Roman" w:hAnsi="Times New Roman" w:cs="Times New Roman"/>
              </w:rPr>
              <w:t xml:space="preserve">Samedi </w:t>
            </w:r>
            <w:r>
              <w:rPr>
                <w:rFonts w:ascii="Times New Roman" w:hAnsi="Times New Roman" w:cs="Times New Roman"/>
                <w:b/>
                <w:bCs/>
              </w:rPr>
              <w:t>23 juillet</w:t>
            </w:r>
            <w:r>
              <w:rPr>
                <w:rFonts w:ascii="Times New Roman" w:hAnsi="Times New Roman" w:cs="Times New Roman"/>
              </w:rPr>
              <w:t xml:space="preserve"> 2022</w:t>
            </w:r>
          </w:p>
        </w:tc>
        <w:tc>
          <w:tcPr>
            <w:tcW w:w="4847" w:type="dxa"/>
            <w:tcBorders>
              <w:top w:val="nil"/>
              <w:left w:val="nil"/>
              <w:bottom w:val="single" w:sz="8" w:space="0" w:color="auto"/>
              <w:right w:val="single" w:sz="8" w:space="0" w:color="auto"/>
            </w:tcBorders>
            <w:tcMar>
              <w:top w:w="0" w:type="dxa"/>
              <w:left w:w="108" w:type="dxa"/>
              <w:bottom w:w="0" w:type="dxa"/>
              <w:right w:w="108" w:type="dxa"/>
            </w:tcMar>
            <w:hideMark/>
          </w:tcPr>
          <w:p w14:paraId="1D63C1F4" w14:textId="77777777" w:rsidR="00E164B8" w:rsidRDefault="00E164B8">
            <w:pPr>
              <w:spacing w:line="240" w:lineRule="auto"/>
              <w:jc w:val="both"/>
              <w:rPr>
                <w:rFonts w:ascii="Times New Roman" w:hAnsi="Times New Roman" w:cs="Times New Roman"/>
              </w:rPr>
            </w:pPr>
            <w:proofErr w:type="spellStart"/>
            <w:r>
              <w:rPr>
                <w:rFonts w:ascii="Times New Roman" w:hAnsi="Times New Roman" w:cs="Times New Roman"/>
              </w:rPr>
              <w:t>Genly</w:t>
            </w:r>
            <w:proofErr w:type="spellEnd"/>
            <w:r>
              <w:rPr>
                <w:rFonts w:ascii="Times New Roman" w:hAnsi="Times New Roman" w:cs="Times New Roman"/>
              </w:rPr>
              <w:t xml:space="preserve"> (</w:t>
            </w:r>
            <w:proofErr w:type="spellStart"/>
            <w:r>
              <w:rPr>
                <w:rFonts w:ascii="Times New Roman" w:hAnsi="Times New Roman" w:cs="Times New Roman"/>
              </w:rPr>
              <w:t>Quévy</w:t>
            </w:r>
            <w:proofErr w:type="spellEnd"/>
            <w:r>
              <w:rPr>
                <w:rFonts w:ascii="Times New Roman" w:hAnsi="Times New Roman" w:cs="Times New Roman"/>
              </w:rPr>
              <w:t>)</w:t>
            </w:r>
          </w:p>
          <w:p w14:paraId="1714664A" w14:textId="77777777" w:rsidR="00E164B8" w:rsidRDefault="00E164B8">
            <w:pPr>
              <w:spacing w:line="240" w:lineRule="auto"/>
              <w:jc w:val="both"/>
              <w:rPr>
                <w:rFonts w:ascii="Times New Roman" w:hAnsi="Times New Roman" w:cs="Times New Roman"/>
              </w:rPr>
            </w:pPr>
            <w:r>
              <w:rPr>
                <w:rFonts w:ascii="Times New Roman" w:hAnsi="Times New Roman" w:cs="Times New Roman"/>
              </w:rPr>
              <w:t>Village : N548 à hauteur du stade de foot.</w:t>
            </w:r>
          </w:p>
        </w:tc>
        <w:tc>
          <w:tcPr>
            <w:tcW w:w="3310" w:type="dxa"/>
            <w:tcBorders>
              <w:top w:val="nil"/>
              <w:left w:val="nil"/>
              <w:bottom w:val="single" w:sz="8" w:space="0" w:color="auto"/>
              <w:right w:val="single" w:sz="8" w:space="0" w:color="auto"/>
            </w:tcBorders>
            <w:tcMar>
              <w:top w:w="0" w:type="dxa"/>
              <w:left w:w="108" w:type="dxa"/>
              <w:bottom w:w="0" w:type="dxa"/>
              <w:right w:w="108" w:type="dxa"/>
            </w:tcMar>
            <w:hideMark/>
          </w:tcPr>
          <w:p w14:paraId="04A4E4A7" w14:textId="77777777" w:rsidR="00E164B8" w:rsidRDefault="00E164B8">
            <w:pPr>
              <w:spacing w:line="240" w:lineRule="auto"/>
              <w:jc w:val="both"/>
              <w:rPr>
                <w:rFonts w:ascii="Times New Roman" w:hAnsi="Times New Roman" w:cs="Times New Roman"/>
              </w:rPr>
            </w:pPr>
            <w:r>
              <w:rPr>
                <w:rFonts w:ascii="Times New Roman" w:hAnsi="Times New Roman" w:cs="Times New Roman"/>
              </w:rPr>
              <w:t>Animation : WANT + Natura Parc</w:t>
            </w:r>
          </w:p>
          <w:p w14:paraId="44E47DE2" w14:textId="77777777" w:rsidR="00E164B8" w:rsidRDefault="00E164B8">
            <w:pPr>
              <w:spacing w:line="240" w:lineRule="auto"/>
              <w:jc w:val="both"/>
              <w:rPr>
                <w:rFonts w:ascii="Times New Roman" w:hAnsi="Times New Roman" w:cs="Times New Roman"/>
              </w:rPr>
            </w:pPr>
            <w:r>
              <w:rPr>
                <w:rFonts w:ascii="Times New Roman" w:hAnsi="Times New Roman" w:cs="Times New Roman"/>
              </w:rPr>
              <w:t>Transport : </w:t>
            </w:r>
            <w:r>
              <w:rPr>
                <w:rFonts w:ascii="Times New Roman" w:hAnsi="Times New Roman" w:cs="Times New Roman"/>
                <w:highlight w:val="yellow"/>
              </w:rPr>
              <w:t>??</w:t>
            </w:r>
          </w:p>
        </w:tc>
      </w:tr>
      <w:tr w:rsidR="00E164B8" w14:paraId="6B0FFD54" w14:textId="77777777" w:rsidTr="00E164B8">
        <w:trPr>
          <w:trHeight w:val="1352"/>
        </w:trPr>
        <w:tc>
          <w:tcPr>
            <w:tcW w:w="2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24B6A6" w14:textId="77777777" w:rsidR="00E164B8" w:rsidRDefault="00E164B8">
            <w:pPr>
              <w:spacing w:line="240" w:lineRule="auto"/>
              <w:jc w:val="both"/>
              <w:rPr>
                <w:rFonts w:ascii="Times New Roman" w:hAnsi="Times New Roman" w:cs="Times New Roman"/>
              </w:rPr>
            </w:pPr>
            <w:r>
              <w:rPr>
                <w:rFonts w:ascii="Times New Roman" w:hAnsi="Times New Roman" w:cs="Times New Roman"/>
              </w:rPr>
              <w:t xml:space="preserve">Samedi </w:t>
            </w:r>
            <w:r>
              <w:rPr>
                <w:rFonts w:ascii="Times New Roman" w:hAnsi="Times New Roman" w:cs="Times New Roman"/>
                <w:b/>
                <w:bCs/>
              </w:rPr>
              <w:t>30 juillet</w:t>
            </w:r>
            <w:r>
              <w:rPr>
                <w:rFonts w:ascii="Times New Roman" w:hAnsi="Times New Roman" w:cs="Times New Roman"/>
              </w:rPr>
              <w:t xml:space="preserve"> 2022</w:t>
            </w:r>
          </w:p>
        </w:tc>
        <w:tc>
          <w:tcPr>
            <w:tcW w:w="4847" w:type="dxa"/>
            <w:tcBorders>
              <w:top w:val="nil"/>
              <w:left w:val="nil"/>
              <w:bottom w:val="single" w:sz="8" w:space="0" w:color="auto"/>
              <w:right w:val="single" w:sz="8" w:space="0" w:color="auto"/>
            </w:tcBorders>
            <w:tcMar>
              <w:top w:w="0" w:type="dxa"/>
              <w:left w:w="108" w:type="dxa"/>
              <w:bottom w:w="0" w:type="dxa"/>
              <w:right w:w="108" w:type="dxa"/>
            </w:tcMar>
            <w:hideMark/>
          </w:tcPr>
          <w:p w14:paraId="567FEE52" w14:textId="77777777" w:rsidR="00E164B8" w:rsidRDefault="00E164B8">
            <w:pPr>
              <w:spacing w:line="240" w:lineRule="auto"/>
              <w:jc w:val="both"/>
              <w:rPr>
                <w:rFonts w:ascii="Times New Roman" w:hAnsi="Times New Roman" w:cs="Times New Roman"/>
              </w:rPr>
            </w:pPr>
            <w:r>
              <w:rPr>
                <w:rFonts w:ascii="Times New Roman" w:hAnsi="Times New Roman" w:cs="Times New Roman"/>
              </w:rPr>
              <w:t>Woluwe Saint Pierre – La Hulpe</w:t>
            </w:r>
          </w:p>
          <w:p w14:paraId="04E6AEE9" w14:textId="77777777" w:rsidR="00E164B8" w:rsidRDefault="00E164B8">
            <w:pPr>
              <w:spacing w:line="240" w:lineRule="auto"/>
              <w:jc w:val="both"/>
              <w:rPr>
                <w:rFonts w:ascii="Times New Roman" w:hAnsi="Times New Roman" w:cs="Times New Roman"/>
              </w:rPr>
            </w:pPr>
            <w:r>
              <w:rPr>
                <w:rFonts w:ascii="Times New Roman" w:hAnsi="Times New Roman" w:cs="Times New Roman"/>
              </w:rPr>
              <w:t xml:space="preserve">Village : stade de l’Amitié Rue de la limite 100 – 1150 </w:t>
            </w:r>
            <w:proofErr w:type="spellStart"/>
            <w:r>
              <w:rPr>
                <w:rFonts w:ascii="Times New Roman" w:hAnsi="Times New Roman" w:cs="Times New Roman"/>
              </w:rPr>
              <w:t>Woluwé</w:t>
            </w:r>
            <w:proofErr w:type="spellEnd"/>
          </w:p>
        </w:tc>
        <w:tc>
          <w:tcPr>
            <w:tcW w:w="3310" w:type="dxa"/>
            <w:tcBorders>
              <w:top w:val="nil"/>
              <w:left w:val="nil"/>
              <w:bottom w:val="single" w:sz="8" w:space="0" w:color="auto"/>
              <w:right w:val="single" w:sz="8" w:space="0" w:color="auto"/>
            </w:tcBorders>
            <w:tcMar>
              <w:top w:w="0" w:type="dxa"/>
              <w:left w:w="108" w:type="dxa"/>
              <w:bottom w:w="0" w:type="dxa"/>
              <w:right w:w="108" w:type="dxa"/>
            </w:tcMar>
            <w:hideMark/>
          </w:tcPr>
          <w:p w14:paraId="20D0E26F" w14:textId="77777777" w:rsidR="00E164B8" w:rsidRDefault="00E164B8">
            <w:pPr>
              <w:spacing w:line="240" w:lineRule="auto"/>
              <w:jc w:val="both"/>
              <w:rPr>
                <w:rFonts w:ascii="Times New Roman" w:hAnsi="Times New Roman" w:cs="Times New Roman"/>
              </w:rPr>
            </w:pPr>
            <w:r>
              <w:rPr>
                <w:rFonts w:ascii="Times New Roman" w:hAnsi="Times New Roman" w:cs="Times New Roman"/>
              </w:rPr>
              <w:t>Animation : WANT + Aventure Parc Wavre</w:t>
            </w:r>
          </w:p>
          <w:p w14:paraId="088B823C" w14:textId="77777777" w:rsidR="00E164B8" w:rsidRDefault="00E164B8">
            <w:pPr>
              <w:spacing w:line="240" w:lineRule="auto"/>
              <w:jc w:val="both"/>
              <w:rPr>
                <w:rFonts w:ascii="Times New Roman" w:hAnsi="Times New Roman" w:cs="Times New Roman"/>
              </w:rPr>
            </w:pPr>
            <w:r>
              <w:rPr>
                <w:rFonts w:ascii="Times New Roman" w:hAnsi="Times New Roman" w:cs="Times New Roman"/>
              </w:rPr>
              <w:t>Transport : Serge</w:t>
            </w:r>
          </w:p>
        </w:tc>
      </w:tr>
      <w:tr w:rsidR="00E164B8" w14:paraId="78119EAC" w14:textId="77777777" w:rsidTr="00E164B8">
        <w:trPr>
          <w:trHeight w:val="1171"/>
        </w:trPr>
        <w:tc>
          <w:tcPr>
            <w:tcW w:w="2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766EEF" w14:textId="77777777" w:rsidR="00E164B8" w:rsidRDefault="00E164B8">
            <w:pPr>
              <w:spacing w:line="240" w:lineRule="auto"/>
              <w:jc w:val="both"/>
              <w:rPr>
                <w:rFonts w:ascii="Times New Roman" w:hAnsi="Times New Roman" w:cs="Times New Roman"/>
              </w:rPr>
            </w:pPr>
            <w:r>
              <w:rPr>
                <w:rFonts w:ascii="Times New Roman" w:hAnsi="Times New Roman" w:cs="Times New Roman"/>
              </w:rPr>
              <w:t xml:space="preserve">Samedi </w:t>
            </w:r>
            <w:r>
              <w:rPr>
                <w:rFonts w:ascii="Times New Roman" w:hAnsi="Times New Roman" w:cs="Times New Roman"/>
                <w:b/>
                <w:bCs/>
              </w:rPr>
              <w:t>06 août</w:t>
            </w:r>
            <w:r>
              <w:rPr>
                <w:rFonts w:ascii="Times New Roman" w:hAnsi="Times New Roman" w:cs="Times New Roman"/>
              </w:rPr>
              <w:t xml:space="preserve"> 2022</w:t>
            </w:r>
          </w:p>
        </w:tc>
        <w:tc>
          <w:tcPr>
            <w:tcW w:w="4847" w:type="dxa"/>
            <w:tcBorders>
              <w:top w:val="nil"/>
              <w:left w:val="nil"/>
              <w:bottom w:val="single" w:sz="8" w:space="0" w:color="auto"/>
              <w:right w:val="single" w:sz="8" w:space="0" w:color="auto"/>
            </w:tcBorders>
            <w:tcMar>
              <w:top w:w="0" w:type="dxa"/>
              <w:left w:w="108" w:type="dxa"/>
              <w:bottom w:w="0" w:type="dxa"/>
              <w:right w:w="108" w:type="dxa"/>
            </w:tcMar>
            <w:hideMark/>
          </w:tcPr>
          <w:p w14:paraId="5D8AA48F" w14:textId="77777777" w:rsidR="00E164B8" w:rsidRDefault="00E164B8">
            <w:pPr>
              <w:spacing w:line="240" w:lineRule="auto"/>
              <w:jc w:val="both"/>
              <w:rPr>
                <w:rFonts w:ascii="Times New Roman" w:hAnsi="Times New Roman" w:cs="Times New Roman"/>
              </w:rPr>
            </w:pPr>
            <w:proofErr w:type="spellStart"/>
            <w:r>
              <w:rPr>
                <w:rFonts w:ascii="Times New Roman" w:hAnsi="Times New Roman" w:cs="Times New Roman"/>
              </w:rPr>
              <w:t>Popuelles</w:t>
            </w:r>
            <w:proofErr w:type="spellEnd"/>
            <w:r>
              <w:rPr>
                <w:rFonts w:ascii="Times New Roman" w:hAnsi="Times New Roman" w:cs="Times New Roman"/>
              </w:rPr>
              <w:t xml:space="preserve"> (Celles)</w:t>
            </w:r>
          </w:p>
          <w:p w14:paraId="2AD7E4B5" w14:textId="77777777" w:rsidR="00E164B8" w:rsidRDefault="00E164B8">
            <w:pPr>
              <w:spacing w:line="240" w:lineRule="auto"/>
              <w:jc w:val="both"/>
              <w:rPr>
                <w:rFonts w:ascii="Times New Roman" w:hAnsi="Times New Roman" w:cs="Times New Roman"/>
              </w:rPr>
            </w:pPr>
            <w:r>
              <w:rPr>
                <w:rFonts w:ascii="Times New Roman" w:hAnsi="Times New Roman" w:cs="Times New Roman"/>
              </w:rPr>
              <w:t xml:space="preserve">Village : Rue de </w:t>
            </w:r>
            <w:proofErr w:type="spellStart"/>
            <w:r>
              <w:rPr>
                <w:rFonts w:ascii="Times New Roman" w:hAnsi="Times New Roman" w:cs="Times New Roman"/>
              </w:rPr>
              <w:t>Lozet</w:t>
            </w:r>
            <w:proofErr w:type="spellEnd"/>
            <w:r>
              <w:rPr>
                <w:rFonts w:ascii="Times New Roman" w:hAnsi="Times New Roman" w:cs="Times New Roman"/>
              </w:rPr>
              <w:t xml:space="preserve"> – 7760 </w:t>
            </w:r>
            <w:proofErr w:type="spellStart"/>
            <w:r>
              <w:rPr>
                <w:rFonts w:ascii="Times New Roman" w:hAnsi="Times New Roman" w:cs="Times New Roman"/>
              </w:rPr>
              <w:t>Popuelles</w:t>
            </w:r>
            <w:proofErr w:type="spellEnd"/>
          </w:p>
        </w:tc>
        <w:tc>
          <w:tcPr>
            <w:tcW w:w="3310" w:type="dxa"/>
            <w:tcBorders>
              <w:top w:val="nil"/>
              <w:left w:val="nil"/>
              <w:bottom w:val="single" w:sz="8" w:space="0" w:color="auto"/>
              <w:right w:val="single" w:sz="8" w:space="0" w:color="auto"/>
            </w:tcBorders>
            <w:tcMar>
              <w:top w:w="0" w:type="dxa"/>
              <w:left w:w="108" w:type="dxa"/>
              <w:bottom w:w="0" w:type="dxa"/>
              <w:right w:w="108" w:type="dxa"/>
            </w:tcMar>
            <w:hideMark/>
          </w:tcPr>
          <w:p w14:paraId="376DB6AA" w14:textId="77777777" w:rsidR="00E164B8" w:rsidRDefault="00E164B8">
            <w:pPr>
              <w:spacing w:line="240" w:lineRule="auto"/>
              <w:jc w:val="both"/>
              <w:rPr>
                <w:rFonts w:ascii="Times New Roman" w:hAnsi="Times New Roman" w:cs="Times New Roman"/>
              </w:rPr>
            </w:pPr>
            <w:r>
              <w:rPr>
                <w:rFonts w:ascii="Times New Roman" w:hAnsi="Times New Roman" w:cs="Times New Roman"/>
              </w:rPr>
              <w:t>Animation : Natura Parc</w:t>
            </w:r>
          </w:p>
          <w:p w14:paraId="07057978" w14:textId="77777777" w:rsidR="00E164B8" w:rsidRDefault="00E164B8">
            <w:pPr>
              <w:spacing w:line="240" w:lineRule="auto"/>
              <w:jc w:val="both"/>
              <w:rPr>
                <w:rFonts w:ascii="Times New Roman" w:hAnsi="Times New Roman" w:cs="Times New Roman"/>
              </w:rPr>
            </w:pPr>
            <w:r>
              <w:rPr>
                <w:rFonts w:ascii="Times New Roman" w:hAnsi="Times New Roman" w:cs="Times New Roman"/>
              </w:rPr>
              <w:t xml:space="preserve">Transport : </w:t>
            </w:r>
            <w:r>
              <w:rPr>
                <w:rFonts w:ascii="Times New Roman" w:hAnsi="Times New Roman" w:cs="Times New Roman"/>
                <w:highlight w:val="yellow"/>
              </w:rPr>
              <w:t>??</w:t>
            </w:r>
          </w:p>
        </w:tc>
      </w:tr>
      <w:tr w:rsidR="00E164B8" w14:paraId="3FA0519F" w14:textId="77777777" w:rsidTr="00E164B8">
        <w:trPr>
          <w:trHeight w:val="1192"/>
        </w:trPr>
        <w:tc>
          <w:tcPr>
            <w:tcW w:w="2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012185" w14:textId="77777777" w:rsidR="00E164B8" w:rsidRDefault="00E164B8">
            <w:pPr>
              <w:spacing w:line="240" w:lineRule="auto"/>
              <w:jc w:val="both"/>
              <w:rPr>
                <w:rFonts w:ascii="Times New Roman" w:hAnsi="Times New Roman" w:cs="Times New Roman"/>
              </w:rPr>
            </w:pPr>
            <w:r>
              <w:rPr>
                <w:rFonts w:ascii="Times New Roman" w:hAnsi="Times New Roman" w:cs="Times New Roman"/>
              </w:rPr>
              <w:t xml:space="preserve">Samedi </w:t>
            </w:r>
            <w:r>
              <w:rPr>
                <w:rFonts w:ascii="Times New Roman" w:hAnsi="Times New Roman" w:cs="Times New Roman"/>
                <w:b/>
                <w:bCs/>
              </w:rPr>
              <w:t>13 août</w:t>
            </w:r>
            <w:r>
              <w:rPr>
                <w:rFonts w:ascii="Times New Roman" w:hAnsi="Times New Roman" w:cs="Times New Roman"/>
              </w:rPr>
              <w:t xml:space="preserve"> 2022</w:t>
            </w:r>
          </w:p>
        </w:tc>
        <w:tc>
          <w:tcPr>
            <w:tcW w:w="4847" w:type="dxa"/>
            <w:tcBorders>
              <w:top w:val="nil"/>
              <w:left w:val="nil"/>
              <w:bottom w:val="single" w:sz="8" w:space="0" w:color="auto"/>
              <w:right w:val="single" w:sz="8" w:space="0" w:color="auto"/>
            </w:tcBorders>
            <w:tcMar>
              <w:top w:w="0" w:type="dxa"/>
              <w:left w:w="108" w:type="dxa"/>
              <w:bottom w:w="0" w:type="dxa"/>
              <w:right w:w="108" w:type="dxa"/>
            </w:tcMar>
            <w:hideMark/>
          </w:tcPr>
          <w:p w14:paraId="616FE107" w14:textId="77777777" w:rsidR="00E164B8" w:rsidRDefault="00E164B8">
            <w:pPr>
              <w:spacing w:line="240" w:lineRule="auto"/>
              <w:jc w:val="both"/>
              <w:rPr>
                <w:rFonts w:ascii="Times New Roman" w:hAnsi="Times New Roman" w:cs="Times New Roman"/>
              </w:rPr>
            </w:pPr>
            <w:r>
              <w:rPr>
                <w:rFonts w:ascii="Times New Roman" w:hAnsi="Times New Roman" w:cs="Times New Roman"/>
              </w:rPr>
              <w:t>Aubel</w:t>
            </w:r>
          </w:p>
          <w:p w14:paraId="1C18B119" w14:textId="77777777" w:rsidR="00E164B8" w:rsidRDefault="00E164B8">
            <w:pPr>
              <w:spacing w:line="240" w:lineRule="auto"/>
              <w:jc w:val="both"/>
              <w:rPr>
                <w:rFonts w:ascii="Times New Roman" w:hAnsi="Times New Roman" w:cs="Times New Roman"/>
              </w:rPr>
            </w:pPr>
            <w:r>
              <w:rPr>
                <w:rFonts w:ascii="Times New Roman" w:hAnsi="Times New Roman" w:cs="Times New Roman"/>
              </w:rPr>
              <w:t xml:space="preserve">Village : Place </w:t>
            </w:r>
            <w:proofErr w:type="spellStart"/>
            <w:r>
              <w:rPr>
                <w:rFonts w:ascii="Times New Roman" w:hAnsi="Times New Roman" w:cs="Times New Roman"/>
              </w:rPr>
              <w:t>Nicolai</w:t>
            </w:r>
            <w:proofErr w:type="spellEnd"/>
            <w:r>
              <w:rPr>
                <w:rFonts w:ascii="Times New Roman" w:hAnsi="Times New Roman" w:cs="Times New Roman"/>
              </w:rPr>
              <w:t xml:space="preserve"> 1 – 4880 Aubel</w:t>
            </w:r>
          </w:p>
        </w:tc>
        <w:tc>
          <w:tcPr>
            <w:tcW w:w="3310" w:type="dxa"/>
            <w:tcBorders>
              <w:top w:val="nil"/>
              <w:left w:val="nil"/>
              <w:bottom w:val="single" w:sz="8" w:space="0" w:color="auto"/>
              <w:right w:val="single" w:sz="8" w:space="0" w:color="auto"/>
            </w:tcBorders>
            <w:tcMar>
              <w:top w:w="0" w:type="dxa"/>
              <w:left w:w="108" w:type="dxa"/>
              <w:bottom w:w="0" w:type="dxa"/>
              <w:right w:w="108" w:type="dxa"/>
            </w:tcMar>
            <w:hideMark/>
          </w:tcPr>
          <w:p w14:paraId="7A4EC09B" w14:textId="77777777" w:rsidR="00E164B8" w:rsidRDefault="00E164B8">
            <w:pPr>
              <w:spacing w:line="240" w:lineRule="auto"/>
              <w:jc w:val="both"/>
              <w:rPr>
                <w:rFonts w:ascii="Times New Roman" w:hAnsi="Times New Roman" w:cs="Times New Roman"/>
              </w:rPr>
            </w:pPr>
            <w:r>
              <w:rPr>
                <w:rFonts w:ascii="Times New Roman" w:hAnsi="Times New Roman" w:cs="Times New Roman"/>
              </w:rPr>
              <w:t>Animation : WANT + </w:t>
            </w:r>
            <w:r>
              <w:rPr>
                <w:rFonts w:ascii="Times New Roman" w:hAnsi="Times New Roman" w:cs="Times New Roman"/>
                <w:highlight w:val="yellow"/>
              </w:rPr>
              <w:t>??</w:t>
            </w:r>
          </w:p>
          <w:p w14:paraId="3A3FE0D0" w14:textId="77777777" w:rsidR="00E164B8" w:rsidRDefault="00E164B8">
            <w:pPr>
              <w:spacing w:line="240" w:lineRule="auto"/>
              <w:jc w:val="both"/>
              <w:rPr>
                <w:rFonts w:ascii="Times New Roman" w:hAnsi="Times New Roman" w:cs="Times New Roman"/>
              </w:rPr>
            </w:pPr>
            <w:r>
              <w:rPr>
                <w:rFonts w:ascii="Times New Roman" w:hAnsi="Times New Roman" w:cs="Times New Roman"/>
              </w:rPr>
              <w:t xml:space="preserve">Transport : </w:t>
            </w:r>
            <w:r>
              <w:rPr>
                <w:rFonts w:ascii="Times New Roman" w:hAnsi="Times New Roman" w:cs="Times New Roman"/>
                <w:highlight w:val="yellow"/>
              </w:rPr>
              <w:t>??</w:t>
            </w:r>
          </w:p>
        </w:tc>
      </w:tr>
      <w:tr w:rsidR="00E164B8" w14:paraId="09FD7688" w14:textId="77777777" w:rsidTr="00E164B8">
        <w:trPr>
          <w:trHeight w:val="1180"/>
        </w:trPr>
        <w:tc>
          <w:tcPr>
            <w:tcW w:w="227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0468143C" w14:textId="77777777" w:rsidR="00E164B8" w:rsidRDefault="00E164B8">
            <w:pPr>
              <w:spacing w:line="240" w:lineRule="auto"/>
              <w:jc w:val="both"/>
              <w:rPr>
                <w:rFonts w:ascii="Times New Roman" w:hAnsi="Times New Roman" w:cs="Times New Roman"/>
              </w:rPr>
            </w:pPr>
            <w:r>
              <w:rPr>
                <w:rFonts w:ascii="Times New Roman" w:hAnsi="Times New Roman" w:cs="Times New Roman"/>
              </w:rPr>
              <w:t xml:space="preserve">Samedi </w:t>
            </w:r>
            <w:r>
              <w:rPr>
                <w:rFonts w:ascii="Times New Roman" w:hAnsi="Times New Roman" w:cs="Times New Roman"/>
                <w:b/>
                <w:bCs/>
              </w:rPr>
              <w:t>20 août</w:t>
            </w:r>
            <w:r>
              <w:rPr>
                <w:rFonts w:ascii="Times New Roman" w:hAnsi="Times New Roman" w:cs="Times New Roman"/>
              </w:rPr>
              <w:t xml:space="preserve"> 2022</w:t>
            </w:r>
          </w:p>
        </w:tc>
        <w:tc>
          <w:tcPr>
            <w:tcW w:w="4847"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27DD029D" w14:textId="77777777" w:rsidR="00E164B8" w:rsidRDefault="00E164B8">
            <w:pPr>
              <w:spacing w:line="240" w:lineRule="auto"/>
              <w:jc w:val="both"/>
              <w:rPr>
                <w:rFonts w:ascii="Times New Roman" w:hAnsi="Times New Roman" w:cs="Times New Roman"/>
              </w:rPr>
            </w:pPr>
            <w:proofErr w:type="spellStart"/>
            <w:r>
              <w:rPr>
                <w:rFonts w:ascii="Times New Roman" w:hAnsi="Times New Roman" w:cs="Times New Roman"/>
              </w:rPr>
              <w:t>Hotton</w:t>
            </w:r>
            <w:proofErr w:type="spellEnd"/>
          </w:p>
          <w:p w14:paraId="64B9F914" w14:textId="77777777" w:rsidR="00E164B8" w:rsidRDefault="00E164B8">
            <w:pPr>
              <w:spacing w:line="240" w:lineRule="auto"/>
              <w:jc w:val="both"/>
              <w:rPr>
                <w:rFonts w:ascii="Times New Roman" w:hAnsi="Times New Roman" w:cs="Times New Roman"/>
              </w:rPr>
            </w:pPr>
            <w:r>
              <w:rPr>
                <w:rFonts w:ascii="Times New Roman" w:hAnsi="Times New Roman" w:cs="Times New Roman"/>
              </w:rPr>
              <w:t xml:space="preserve">Village : l’ile de l’Oneux (Rue Haute) – 6990 </w:t>
            </w:r>
            <w:proofErr w:type="spellStart"/>
            <w:r>
              <w:rPr>
                <w:rFonts w:ascii="Times New Roman" w:hAnsi="Times New Roman" w:cs="Times New Roman"/>
              </w:rPr>
              <w:t>Hotton</w:t>
            </w:r>
            <w:proofErr w:type="spellEnd"/>
          </w:p>
        </w:tc>
        <w:tc>
          <w:tcPr>
            <w:tcW w:w="3310"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4D956F5F" w14:textId="77777777" w:rsidR="00E164B8" w:rsidRDefault="00E164B8">
            <w:pPr>
              <w:spacing w:line="240" w:lineRule="auto"/>
              <w:rPr>
                <w:rFonts w:ascii="Times New Roman" w:hAnsi="Times New Roman" w:cs="Times New Roman"/>
              </w:rPr>
            </w:pPr>
            <w:r>
              <w:rPr>
                <w:rFonts w:ascii="Times New Roman" w:hAnsi="Times New Roman" w:cs="Times New Roman"/>
              </w:rPr>
              <w:t>Animation : WANT + The Outsider Activity</w:t>
            </w:r>
          </w:p>
          <w:p w14:paraId="78DE7A0E" w14:textId="77777777" w:rsidR="00E164B8" w:rsidRDefault="00E164B8">
            <w:pPr>
              <w:spacing w:line="240" w:lineRule="auto"/>
              <w:jc w:val="both"/>
              <w:rPr>
                <w:rFonts w:ascii="Times New Roman" w:hAnsi="Times New Roman" w:cs="Times New Roman"/>
              </w:rPr>
            </w:pPr>
            <w:r>
              <w:rPr>
                <w:rFonts w:ascii="Times New Roman" w:hAnsi="Times New Roman" w:cs="Times New Roman"/>
              </w:rPr>
              <w:t>Transport : the Outsider Activity</w:t>
            </w:r>
          </w:p>
        </w:tc>
      </w:tr>
    </w:tbl>
    <w:p w14:paraId="5BB8F43B" w14:textId="77777777" w:rsidR="00E164B8" w:rsidRDefault="00E164B8" w:rsidP="00E164B8">
      <w:pPr>
        <w:jc w:val="both"/>
        <w:rPr>
          <w:rFonts w:ascii="Times New Roman" w:hAnsi="Times New Roman" w:cs="Times New Roman"/>
        </w:rPr>
      </w:pPr>
    </w:p>
    <w:p w14:paraId="617E5772" w14:textId="77777777" w:rsidR="00E164B8" w:rsidRDefault="00E164B8" w:rsidP="00E164B8">
      <w:pPr>
        <w:jc w:val="both"/>
        <w:rPr>
          <w:rFonts w:ascii="Times New Roman" w:hAnsi="Times New Roman" w:cs="Times New Roman"/>
          <w:b/>
          <w:bCs/>
          <w:sz w:val="28"/>
          <w:szCs w:val="28"/>
        </w:rPr>
      </w:pPr>
      <w:r>
        <w:rPr>
          <w:rFonts w:ascii="Times New Roman" w:hAnsi="Times New Roman" w:cs="Times New Roman"/>
          <w:b/>
          <w:bCs/>
          <w:sz w:val="28"/>
          <w:szCs w:val="28"/>
        </w:rPr>
        <w:t>Accessibilité pour tous dans le secteur du Sport Nature Aventure</w:t>
      </w:r>
    </w:p>
    <w:p w14:paraId="46ED8C5A" w14:textId="77777777" w:rsidR="00E164B8" w:rsidRDefault="00E164B8" w:rsidP="00E164B8">
      <w:pPr>
        <w:rPr>
          <w:rFonts w:ascii="Times New Roman" w:hAnsi="Times New Roman" w:cs="Times New Roman"/>
        </w:rPr>
      </w:pPr>
    </w:p>
    <w:p w14:paraId="222E2DAB" w14:textId="77777777" w:rsidR="00E164B8" w:rsidRDefault="00E164B8" w:rsidP="00E164B8">
      <w:pPr>
        <w:spacing w:after="0"/>
        <w:rPr>
          <w:rFonts w:ascii="Times New Roman" w:hAnsi="Times New Roman" w:cs="Times New Roman"/>
        </w:rPr>
        <w:sectPr w:rsidR="00E164B8" w:rsidSect="007F446C">
          <w:type w:val="continuous"/>
          <w:pgSz w:w="11906" w:h="16838"/>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space="720"/>
        </w:sectPr>
      </w:pPr>
    </w:p>
    <w:p w14:paraId="609AABD9" w14:textId="77777777" w:rsidR="00E164B8" w:rsidRDefault="00E164B8" w:rsidP="00E164B8">
      <w:pPr>
        <w:spacing w:line="360" w:lineRule="auto"/>
        <w:jc w:val="both"/>
      </w:pPr>
      <w:r>
        <w:rPr>
          <w:rFonts w:ascii="Times New Roman" w:hAnsi="Times New Roman" w:cs="Times New Roman"/>
        </w:rPr>
        <w:t xml:space="preserve">WANT </w:t>
      </w:r>
      <w:proofErr w:type="spellStart"/>
      <w:r>
        <w:rPr>
          <w:rFonts w:ascii="Times New Roman" w:hAnsi="Times New Roman" w:cs="Times New Roman"/>
        </w:rPr>
        <w:t>asbl</w:t>
      </w:r>
      <w:proofErr w:type="spellEnd"/>
      <w:r>
        <w:rPr>
          <w:rFonts w:ascii="Times New Roman" w:hAnsi="Times New Roman" w:cs="Times New Roman"/>
        </w:rPr>
        <w:t xml:space="preserve">, Access-i et le Commissariat Général au Tourisme aimeraient recueillir vos avis sur la thématique de l’accessibilité dans le tourisme nature aventure afin de mieux comprendre vos attentes éventuelles ou vos appréhensions quant à une éventuelle mise en accessibilité de vos installations. Merci d’avance à ceux qui prendront le temps de remplir le </w:t>
      </w:r>
      <w:r>
        <w:rPr>
          <w:rFonts w:ascii="Times New Roman" w:hAnsi="Times New Roman" w:cs="Times New Roman"/>
        </w:rPr>
        <w:t xml:space="preserve">questionnaire disponible via le lien suivant : </w:t>
      </w:r>
      <w:hyperlink r:id="rId9" w:history="1">
        <w:r>
          <w:rPr>
            <w:rStyle w:val="Lienhypertexte"/>
          </w:rPr>
          <w:t>https://docs.google.com/forms/d/e/1FAIpQLSftWJoHoBpfagu35mcmUutEFhvjJNY3iqi4khoAIqPomBc4og/viewform?usp=sf_link</w:t>
        </w:r>
      </w:hyperlink>
    </w:p>
    <w:p w14:paraId="28BF7C8D" w14:textId="77777777" w:rsidR="00E164B8" w:rsidRDefault="00E164B8" w:rsidP="00E164B8">
      <w:pPr>
        <w:spacing w:line="360" w:lineRule="auto"/>
        <w:rPr>
          <w:rFonts w:ascii="Times New Roman" w:hAnsi="Times New Roman" w:cs="Times New Roman"/>
        </w:rPr>
      </w:pPr>
      <w:r>
        <w:rPr>
          <w:rFonts w:ascii="Times New Roman" w:hAnsi="Times New Roman" w:cs="Times New Roman"/>
        </w:rPr>
        <w:t>Temps pour remplir le questionnaire : 5 minutes</w:t>
      </w:r>
    </w:p>
    <w:p w14:paraId="5519E318" w14:textId="77777777" w:rsidR="00E164B8" w:rsidRDefault="00E164B8" w:rsidP="00E164B8">
      <w:pPr>
        <w:spacing w:after="0" w:line="360" w:lineRule="auto"/>
        <w:rPr>
          <w:rFonts w:ascii="Times New Roman" w:hAnsi="Times New Roman" w:cs="Times New Roman"/>
        </w:rPr>
        <w:sectPr w:rsidR="00E164B8" w:rsidSect="007F446C">
          <w:type w:val="continuous"/>
          <w:pgSz w:w="11906" w:h="16838"/>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num="2" w:space="708"/>
        </w:sectPr>
      </w:pPr>
    </w:p>
    <w:p w14:paraId="5D2A008F" w14:textId="77777777" w:rsidR="00E164B8" w:rsidRDefault="00E164B8" w:rsidP="00E164B8">
      <w:pPr>
        <w:rPr>
          <w:rFonts w:ascii="Times New Roman" w:hAnsi="Times New Roman" w:cs="Times New Roman"/>
        </w:rPr>
      </w:pPr>
    </w:p>
    <w:p w14:paraId="2F645CEB" w14:textId="77777777" w:rsidR="00E164B8" w:rsidRDefault="00E164B8" w:rsidP="00E164B8">
      <w:pPr>
        <w:rPr>
          <w:rFonts w:ascii="Times New Roman" w:hAnsi="Times New Roman" w:cs="Times New Roman"/>
          <w:b/>
          <w:bCs/>
          <w:sz w:val="28"/>
          <w:szCs w:val="28"/>
        </w:rPr>
      </w:pPr>
      <w:r>
        <w:rPr>
          <w:rFonts w:ascii="Times New Roman" w:hAnsi="Times New Roman" w:cs="Times New Roman"/>
          <w:b/>
          <w:bCs/>
          <w:sz w:val="28"/>
          <w:szCs w:val="28"/>
        </w:rPr>
        <w:lastRenderedPageBreak/>
        <w:t>Suivis de l’impact potentiel des kayaks dans nos rivières</w:t>
      </w:r>
    </w:p>
    <w:p w14:paraId="384D7D96" w14:textId="77777777" w:rsidR="00E164B8" w:rsidRDefault="00E164B8" w:rsidP="00E164B8">
      <w:pPr>
        <w:rPr>
          <w:rFonts w:ascii="Times New Roman" w:hAnsi="Times New Roman" w:cs="Times New Roman"/>
          <w:b/>
          <w:bCs/>
          <w:sz w:val="28"/>
          <w:szCs w:val="28"/>
        </w:rPr>
      </w:pPr>
    </w:p>
    <w:p w14:paraId="0FD7B1A5" w14:textId="77777777" w:rsidR="00E164B8" w:rsidRDefault="00E164B8" w:rsidP="00E164B8">
      <w:pPr>
        <w:spacing w:after="0" w:line="360" w:lineRule="auto"/>
        <w:rPr>
          <w:rFonts w:ascii="Times New Roman" w:hAnsi="Times New Roman" w:cs="Times New Roman"/>
        </w:rPr>
        <w:sectPr w:rsidR="00E164B8" w:rsidSect="007F446C">
          <w:type w:val="continuous"/>
          <w:pgSz w:w="11906" w:h="16838"/>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space="720"/>
        </w:sectPr>
      </w:pPr>
    </w:p>
    <w:p w14:paraId="60C6CBB9" w14:textId="77777777" w:rsidR="00E164B8" w:rsidRDefault="00E164B8" w:rsidP="00E164B8">
      <w:pPr>
        <w:spacing w:line="360" w:lineRule="auto"/>
        <w:jc w:val="both"/>
        <w:rPr>
          <w:rFonts w:ascii="Times New Roman" w:hAnsi="Times New Roman" w:cs="Times New Roman"/>
        </w:rPr>
      </w:pPr>
      <w:r>
        <w:rPr>
          <w:rFonts w:ascii="Times New Roman" w:hAnsi="Times New Roman" w:cs="Times New Roman"/>
        </w:rPr>
        <w:t xml:space="preserve">Afin de pérenniser le secteur, une des idées a été de mandater une étude scientifique et objective de relevés à long terme des espèces et habitats de faune et flore en zones Natura 2000 potentiellement impactés par les activités de kayak. Lancés il y a trois ans sur certains tronçons de la </w:t>
      </w:r>
      <w:proofErr w:type="spellStart"/>
      <w:r>
        <w:rPr>
          <w:rFonts w:ascii="Times New Roman" w:hAnsi="Times New Roman" w:cs="Times New Roman"/>
        </w:rPr>
        <w:t>Lesse</w:t>
      </w:r>
      <w:proofErr w:type="spellEnd"/>
      <w:r>
        <w:rPr>
          <w:rFonts w:ascii="Times New Roman" w:hAnsi="Times New Roman" w:cs="Times New Roman"/>
        </w:rPr>
        <w:t xml:space="preserve"> et l’année dernière sur la Semois et l’Amblève, les relevés ont pu être amorcés cette année sur l’Ourthe par Biotope Environnement, le bureau mandaté pour effectuer ces relevés. Une réunion entre </w:t>
      </w:r>
      <w:r>
        <w:rPr>
          <w:rFonts w:ascii="Times New Roman" w:hAnsi="Times New Roman" w:cs="Times New Roman"/>
        </w:rPr>
        <w:t xml:space="preserve">Biotope Environnement et les membres participants à cette étude sera organisée après la haute saison, vers la fin de l’été. L’objectif est bien évidemment que les protocoles de travail soient validés par les autorités compétentes, ce à quoi s’attelle Biotope Environnement. Les rapports devraient être envoyés aux membres participants d’ici la fin de l’année. To </w:t>
      </w:r>
      <w:proofErr w:type="spellStart"/>
      <w:r>
        <w:rPr>
          <w:rFonts w:ascii="Times New Roman" w:hAnsi="Times New Roman" w:cs="Times New Roman"/>
        </w:rPr>
        <w:t>be</w:t>
      </w:r>
      <w:proofErr w:type="spellEnd"/>
      <w:r>
        <w:rPr>
          <w:rFonts w:ascii="Times New Roman" w:hAnsi="Times New Roman" w:cs="Times New Roman"/>
        </w:rPr>
        <w:t xml:space="preserve"> </w:t>
      </w:r>
      <w:proofErr w:type="spellStart"/>
      <w:r>
        <w:rPr>
          <w:rFonts w:ascii="Times New Roman" w:hAnsi="Times New Roman" w:cs="Times New Roman"/>
        </w:rPr>
        <w:t>continued</w:t>
      </w:r>
      <w:proofErr w:type="spellEnd"/>
      <w:r>
        <w:rPr>
          <w:rFonts w:ascii="Times New Roman" w:hAnsi="Times New Roman" w:cs="Times New Roman"/>
        </w:rPr>
        <w:t> !</w:t>
      </w:r>
    </w:p>
    <w:p w14:paraId="45826EAB" w14:textId="77777777" w:rsidR="00E164B8" w:rsidRDefault="00E164B8" w:rsidP="00E164B8">
      <w:pPr>
        <w:spacing w:after="0" w:line="360" w:lineRule="auto"/>
        <w:rPr>
          <w:rFonts w:ascii="Times New Roman" w:hAnsi="Times New Roman" w:cs="Times New Roman"/>
        </w:rPr>
        <w:sectPr w:rsidR="00E164B8" w:rsidSect="007F446C">
          <w:type w:val="continuous"/>
          <w:pgSz w:w="11906" w:h="16838"/>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num="2" w:space="708"/>
        </w:sectPr>
      </w:pPr>
    </w:p>
    <w:p w14:paraId="37DC76A1" w14:textId="77777777" w:rsidR="00E164B8" w:rsidRDefault="00E164B8" w:rsidP="00E164B8">
      <w:pPr>
        <w:jc w:val="right"/>
        <w:rPr>
          <w:rFonts w:ascii="Times New Roman" w:hAnsi="Times New Roman" w:cs="Times New Roman"/>
        </w:rPr>
      </w:pPr>
    </w:p>
    <w:p w14:paraId="1FBFD688" w14:textId="77777777" w:rsidR="00E164B8" w:rsidRDefault="00E164B8" w:rsidP="00E164B8">
      <w:pPr>
        <w:jc w:val="right"/>
        <w:rPr>
          <w:rFonts w:ascii="Times New Roman" w:hAnsi="Times New Roman" w:cs="Times New Roman"/>
        </w:rPr>
      </w:pPr>
    </w:p>
    <w:p w14:paraId="1D95E34B" w14:textId="77777777" w:rsidR="00E164B8" w:rsidRDefault="00E164B8" w:rsidP="00E164B8">
      <w:pPr>
        <w:rPr>
          <w:rFonts w:ascii="Times New Roman" w:hAnsi="Times New Roman" w:cs="Times New Roman"/>
          <w:b/>
          <w:bCs/>
          <w:sz w:val="28"/>
          <w:szCs w:val="28"/>
        </w:rPr>
      </w:pPr>
      <w:r>
        <w:rPr>
          <w:rFonts w:ascii="Times New Roman" w:hAnsi="Times New Roman" w:cs="Times New Roman"/>
          <w:b/>
          <w:bCs/>
          <w:sz w:val="28"/>
          <w:szCs w:val="28"/>
        </w:rPr>
        <w:t>Divers</w:t>
      </w:r>
    </w:p>
    <w:p w14:paraId="1A3D7D74" w14:textId="77777777" w:rsidR="00E164B8" w:rsidRDefault="00E164B8" w:rsidP="00E164B8">
      <w:pPr>
        <w:spacing w:after="0"/>
        <w:rPr>
          <w:rFonts w:ascii="Times New Roman" w:hAnsi="Times New Roman" w:cs="Times New Roman"/>
        </w:rPr>
        <w:sectPr w:rsidR="00E164B8" w:rsidSect="007F446C">
          <w:type w:val="continuous"/>
          <w:pgSz w:w="11906" w:h="16838"/>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space="720"/>
        </w:sectPr>
      </w:pPr>
    </w:p>
    <w:p w14:paraId="44029060" w14:textId="77777777" w:rsidR="00E164B8" w:rsidRDefault="00E164B8" w:rsidP="00E164B8">
      <w:pPr>
        <w:spacing w:line="360" w:lineRule="auto"/>
        <w:rPr>
          <w:rFonts w:ascii="Times New Roman" w:hAnsi="Times New Roman" w:cs="Times New Roman"/>
        </w:rPr>
      </w:pPr>
      <w:r>
        <w:rPr>
          <w:rFonts w:ascii="Times New Roman" w:hAnsi="Times New Roman" w:cs="Times New Roman"/>
        </w:rPr>
        <w:t>Depuis le 1</w:t>
      </w:r>
      <w:r>
        <w:rPr>
          <w:rFonts w:ascii="Times New Roman" w:hAnsi="Times New Roman" w:cs="Times New Roman"/>
          <w:vertAlign w:val="superscript"/>
        </w:rPr>
        <w:t>er</w:t>
      </w:r>
      <w:r>
        <w:rPr>
          <w:rFonts w:ascii="Times New Roman" w:hAnsi="Times New Roman" w:cs="Times New Roman"/>
        </w:rPr>
        <w:t xml:space="preserve"> juillet 2022, l’indemnité kilométrique forfaitaire pour les déplacements professionnels des travailleurs passe de 0,3707 €/km à 0,4170 €/km.</w:t>
      </w:r>
    </w:p>
    <w:p w14:paraId="3169866C" w14:textId="77777777" w:rsidR="00E164B8" w:rsidRDefault="00E164B8" w:rsidP="00E164B8">
      <w:pPr>
        <w:spacing w:line="360" w:lineRule="auto"/>
        <w:rPr>
          <w:rFonts w:ascii="Times New Roman" w:hAnsi="Times New Roman" w:cs="Times New Roman"/>
        </w:rPr>
      </w:pPr>
      <w:r>
        <w:rPr>
          <w:rFonts w:ascii="Times New Roman" w:hAnsi="Times New Roman" w:cs="Times New Roman"/>
        </w:rPr>
        <w:t>Sous réserve de confirmation officielle, l’indemnité kilométrique pour les déplacements professionnels est également adaptée à 0,4020 € rétroactivement à partir du 1</w:t>
      </w:r>
      <w:r>
        <w:rPr>
          <w:rFonts w:ascii="Times New Roman" w:hAnsi="Times New Roman" w:cs="Times New Roman"/>
          <w:vertAlign w:val="superscript"/>
        </w:rPr>
        <w:t>er</w:t>
      </w:r>
      <w:r>
        <w:rPr>
          <w:rFonts w:ascii="Times New Roman" w:hAnsi="Times New Roman" w:cs="Times New Roman"/>
        </w:rPr>
        <w:t xml:space="preserve"> mars 2022 jusqu’au 1</w:t>
      </w:r>
      <w:r>
        <w:rPr>
          <w:rFonts w:ascii="Times New Roman" w:hAnsi="Times New Roman" w:cs="Times New Roman"/>
          <w:vertAlign w:val="superscript"/>
        </w:rPr>
        <w:t>er</w:t>
      </w:r>
      <w:r>
        <w:rPr>
          <w:rFonts w:ascii="Times New Roman" w:hAnsi="Times New Roman" w:cs="Times New Roman"/>
        </w:rPr>
        <w:t xml:space="preserve"> juillet 2022.</w:t>
      </w:r>
    </w:p>
    <w:p w14:paraId="3856A504" w14:textId="77777777" w:rsidR="00E164B8" w:rsidRDefault="00E164B8" w:rsidP="00E164B8">
      <w:pPr>
        <w:spacing w:after="0"/>
        <w:rPr>
          <w:rFonts w:ascii="Times New Roman" w:hAnsi="Times New Roman" w:cs="Times New Roman"/>
        </w:rPr>
        <w:sectPr w:rsidR="00E164B8" w:rsidSect="007F446C">
          <w:type w:val="continuous"/>
          <w:pgSz w:w="11906" w:h="16838"/>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num="2" w:space="708"/>
        </w:sectPr>
      </w:pPr>
    </w:p>
    <w:p w14:paraId="1A7C6326" w14:textId="668AC559" w:rsidR="00EB0908" w:rsidRPr="00EB0908" w:rsidRDefault="00E164B8" w:rsidP="00EB0908">
      <w:pPr>
        <w:jc w:val="both"/>
        <w:rPr>
          <w:rFonts w:cstheme="minorHAnsi"/>
          <w:sz w:val="24"/>
          <w:szCs w:val="24"/>
        </w:rPr>
      </w:pPr>
      <w:r w:rsidRPr="00EB0908">
        <w:rPr>
          <w:rFonts w:cstheme="minorHAnsi"/>
          <w:noProof/>
          <w:sz w:val="24"/>
          <w:szCs w:val="24"/>
        </w:rPr>
        <w:lastRenderedPageBreak/>
        <w:drawing>
          <wp:inline distT="0" distB="0" distL="0" distR="0" wp14:anchorId="74C1D9BF" wp14:editId="4BCB5C3D">
            <wp:extent cx="5705475" cy="35052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a:extLst>
                        <a:ext uri="{28A0092B-C50C-407E-A947-70E740481C1C}">
                          <a14:useLocalDpi xmlns:a14="http://schemas.microsoft.com/office/drawing/2010/main" val="0"/>
                        </a:ext>
                      </a:extLst>
                    </a:blip>
                    <a:stretch>
                      <a:fillRect/>
                    </a:stretch>
                  </pic:blipFill>
                  <pic:spPr>
                    <a:xfrm>
                      <a:off x="0" y="0"/>
                      <a:ext cx="5705475" cy="3505200"/>
                    </a:xfrm>
                    <a:prstGeom prst="rect">
                      <a:avLst/>
                    </a:prstGeom>
                  </pic:spPr>
                </pic:pic>
              </a:graphicData>
            </a:graphic>
          </wp:inline>
        </w:drawing>
      </w:r>
    </w:p>
    <w:p w14:paraId="3A8764BD" w14:textId="30F46DF7" w:rsidR="00EB0908" w:rsidRPr="00EB0908" w:rsidRDefault="00EB0908" w:rsidP="00EB0908">
      <w:pPr>
        <w:spacing w:after="0" w:line="240" w:lineRule="auto"/>
        <w:jc w:val="center"/>
        <w:rPr>
          <w:rFonts w:eastAsia="Times New Roman" w:cstheme="minorHAnsi"/>
          <w:b/>
          <w:bCs/>
          <w:sz w:val="28"/>
          <w:szCs w:val="28"/>
          <w:lang w:eastAsia="fr-BE"/>
        </w:rPr>
      </w:pPr>
      <w:r w:rsidRPr="00EB0908">
        <w:rPr>
          <w:rFonts w:eastAsia="Times New Roman" w:cstheme="minorHAnsi"/>
          <w:b/>
          <w:bCs/>
          <w:sz w:val="28"/>
          <w:szCs w:val="28"/>
          <w:lang w:eastAsia="fr-BE"/>
        </w:rPr>
        <w:t>Recueillir vos attentes</w:t>
      </w:r>
    </w:p>
    <w:p w14:paraId="12C7A704" w14:textId="77777777" w:rsidR="00EB0908" w:rsidRPr="00EB0908" w:rsidRDefault="00EB0908" w:rsidP="00EB0908">
      <w:pPr>
        <w:jc w:val="both"/>
        <w:rPr>
          <w:rFonts w:eastAsia="Times New Roman" w:cstheme="minorHAnsi"/>
          <w:sz w:val="24"/>
          <w:szCs w:val="24"/>
          <w:lang w:eastAsia="fr-BE"/>
        </w:rPr>
      </w:pPr>
      <w:r w:rsidRPr="00EB0908">
        <w:rPr>
          <w:rFonts w:eastAsia="Times New Roman" w:cstheme="minorHAnsi"/>
          <w:sz w:val="24"/>
          <w:szCs w:val="24"/>
          <w:lang w:eastAsia="fr-BE"/>
        </w:rPr>
        <w:br/>
        <w:t>Pour que WANT puisse attaquer l'année 2023, définir de nouveaux objectifs et donc vous aider au mieux, un questionnaire en ligne a été créé pour recueillir vos attentes. Le compléter ne prend que 5 petites minutes et vos retours sont toujours d'une grande aide. (Vos réponses ne seront pas visibles par les autres membres).</w:t>
      </w:r>
    </w:p>
    <w:p w14:paraId="5340D0CB" w14:textId="10DF45D3" w:rsidR="00EB0908" w:rsidRPr="00EB0908" w:rsidRDefault="00EB0908" w:rsidP="00EB0908">
      <w:pPr>
        <w:jc w:val="both"/>
        <w:rPr>
          <w:rFonts w:eastAsia="Times New Roman" w:cstheme="minorHAnsi"/>
          <w:sz w:val="24"/>
          <w:szCs w:val="24"/>
          <w:lang w:eastAsia="fr-BE"/>
        </w:rPr>
      </w:pPr>
      <w:r w:rsidRPr="00EB0908">
        <w:rPr>
          <w:rFonts w:eastAsia="Times New Roman" w:cstheme="minorHAnsi"/>
          <w:sz w:val="24"/>
          <w:szCs w:val="24"/>
          <w:lang w:eastAsia="fr-BE"/>
        </w:rPr>
        <w:t xml:space="preserve">Lien vers le formulaire : </w:t>
      </w:r>
      <w:hyperlink r:id="rId11" w:history="1">
        <w:r w:rsidRPr="00EB0908">
          <w:rPr>
            <w:rStyle w:val="Lienhypertexte"/>
            <w:rFonts w:eastAsia="Times New Roman" w:cstheme="minorHAnsi"/>
            <w:sz w:val="24"/>
            <w:szCs w:val="24"/>
            <w:lang w:eastAsia="fr-BE"/>
          </w:rPr>
          <w:t>https://forms.gle/dT3xokkZ77Boff2c6</w:t>
        </w:r>
      </w:hyperlink>
    </w:p>
    <w:p w14:paraId="7270486A" w14:textId="77777777" w:rsidR="00EB0908" w:rsidRPr="00EB0908" w:rsidRDefault="00EB0908" w:rsidP="00EB0908">
      <w:pPr>
        <w:jc w:val="both"/>
        <w:rPr>
          <w:rStyle w:val="lev"/>
          <w:rFonts w:cstheme="minorHAnsi"/>
          <w:sz w:val="24"/>
          <w:szCs w:val="24"/>
        </w:rPr>
      </w:pPr>
    </w:p>
    <w:p w14:paraId="28542060" w14:textId="24EF20E8" w:rsidR="00EB0908" w:rsidRPr="00EB0908" w:rsidRDefault="00EB0908" w:rsidP="00EB0908">
      <w:pPr>
        <w:jc w:val="center"/>
        <w:rPr>
          <w:rFonts w:eastAsia="Times New Roman" w:cstheme="minorHAnsi"/>
          <w:sz w:val="28"/>
          <w:szCs w:val="28"/>
          <w:lang w:eastAsia="fr-BE"/>
        </w:rPr>
      </w:pPr>
      <w:r w:rsidRPr="00EB0908">
        <w:rPr>
          <w:rStyle w:val="lev"/>
          <w:rFonts w:cstheme="minorHAnsi"/>
          <w:sz w:val="28"/>
          <w:szCs w:val="28"/>
        </w:rPr>
        <w:t>Pénurie de main-d'œuvre</w:t>
      </w:r>
    </w:p>
    <w:p w14:paraId="3E95A894" w14:textId="07E9E8EE" w:rsidR="00EB0908" w:rsidRPr="00EB0908" w:rsidRDefault="00EB0908" w:rsidP="00EB0908">
      <w:pPr>
        <w:jc w:val="both"/>
        <w:rPr>
          <w:rFonts w:cstheme="minorHAnsi"/>
          <w:sz w:val="24"/>
          <w:szCs w:val="24"/>
        </w:rPr>
      </w:pPr>
      <w:r w:rsidRPr="00EB0908">
        <w:rPr>
          <w:rFonts w:cstheme="minorHAnsi"/>
          <w:sz w:val="24"/>
          <w:szCs w:val="24"/>
        </w:rPr>
        <w:t xml:space="preserve">Le CDC Forem tourisme et le CGT lancent également une enquête pour objectiver la pénurie de main d'œuvre qui touche le secteur touristique. Ce questionnaire ne vous prendra que 5 minutes et est disponible via ce lien </w:t>
      </w:r>
      <w:hyperlink r:id="rId12" w:history="1">
        <w:r w:rsidRPr="00EB0908">
          <w:rPr>
            <w:rStyle w:val="Lienhypertexte"/>
            <w:rFonts w:cstheme="minorHAnsi"/>
            <w:sz w:val="24"/>
            <w:szCs w:val="24"/>
          </w:rPr>
          <w:t>https://enquetes.leforem.be/index.php/916899?lang=fr</w:t>
        </w:r>
      </w:hyperlink>
    </w:p>
    <w:p w14:paraId="35C4D6F7" w14:textId="5B7796FF" w:rsidR="00EB0908" w:rsidRPr="00EB0908" w:rsidRDefault="00EB0908" w:rsidP="00EB0908">
      <w:pPr>
        <w:jc w:val="both"/>
        <w:rPr>
          <w:rFonts w:cstheme="minorHAnsi"/>
          <w:sz w:val="24"/>
          <w:szCs w:val="24"/>
        </w:rPr>
      </w:pPr>
    </w:p>
    <w:p w14:paraId="2F4A41F7" w14:textId="04CE39C7" w:rsidR="00EB0908" w:rsidRPr="00EB0908" w:rsidRDefault="00EB0908" w:rsidP="00EB0908">
      <w:pPr>
        <w:spacing w:after="0" w:line="240" w:lineRule="auto"/>
        <w:jc w:val="center"/>
        <w:rPr>
          <w:rFonts w:eastAsia="Times New Roman" w:cstheme="minorHAnsi"/>
          <w:sz w:val="28"/>
          <w:szCs w:val="28"/>
          <w:lang w:eastAsia="fr-BE"/>
        </w:rPr>
      </w:pPr>
      <w:r w:rsidRPr="00EB0908">
        <w:rPr>
          <w:rFonts w:eastAsia="Times New Roman" w:cstheme="minorHAnsi"/>
          <w:b/>
          <w:bCs/>
          <w:sz w:val="28"/>
          <w:szCs w:val="28"/>
          <w:lang w:eastAsia="fr-BE"/>
        </w:rPr>
        <w:t>Kayak 0 - 1 Sécheresse</w:t>
      </w:r>
    </w:p>
    <w:p w14:paraId="4ED17A58" w14:textId="0E25B3DF" w:rsidR="00EB0908" w:rsidRPr="00EB0908" w:rsidRDefault="00EB0908" w:rsidP="00EB0908">
      <w:pPr>
        <w:spacing w:before="100" w:beforeAutospacing="1" w:after="100" w:afterAutospacing="1" w:line="240" w:lineRule="auto"/>
        <w:jc w:val="both"/>
        <w:rPr>
          <w:rFonts w:eastAsia="Times New Roman" w:cstheme="minorHAnsi"/>
          <w:sz w:val="24"/>
          <w:szCs w:val="24"/>
          <w:lang w:eastAsia="fr-BE"/>
        </w:rPr>
      </w:pPr>
      <w:r w:rsidRPr="00EB0908">
        <w:rPr>
          <w:rFonts w:eastAsia="Times New Roman" w:cstheme="minorHAnsi"/>
          <w:sz w:val="24"/>
          <w:szCs w:val="24"/>
          <w:lang w:eastAsia="fr-BE"/>
        </w:rPr>
        <w:t>L'été qu'on vient de passer n'a pas été agréable pour tout le monde. Selon l'IRM, la période juillet-août 2022 a récolté les précipitations </w:t>
      </w:r>
      <w:r w:rsidRPr="00EB0908">
        <w:rPr>
          <w:rFonts w:eastAsia="Times New Roman" w:cstheme="minorHAnsi"/>
          <w:b/>
          <w:bCs/>
          <w:sz w:val="24"/>
          <w:szCs w:val="24"/>
          <w:lang w:eastAsia="fr-BE"/>
        </w:rPr>
        <w:t xml:space="preserve">les plus faibles jamais enregistrées depuis 1833 </w:t>
      </w:r>
      <w:r w:rsidRPr="00EB0908">
        <w:rPr>
          <w:rFonts w:eastAsia="Times New Roman" w:cstheme="minorHAnsi"/>
          <w:sz w:val="24"/>
          <w:szCs w:val="24"/>
          <w:lang w:eastAsia="fr-BE"/>
        </w:rPr>
        <w:t>(date de début des relevés)</w:t>
      </w:r>
      <w:r w:rsidRPr="00EB0908">
        <w:rPr>
          <w:rFonts w:eastAsia="Times New Roman" w:cstheme="minorHAnsi"/>
          <w:b/>
          <w:bCs/>
          <w:sz w:val="24"/>
          <w:szCs w:val="24"/>
          <w:lang w:eastAsia="fr-BE"/>
        </w:rPr>
        <w:t> </w:t>
      </w:r>
      <w:r w:rsidRPr="00EB0908">
        <w:rPr>
          <w:rFonts w:eastAsia="Times New Roman" w:cstheme="minorHAnsi"/>
          <w:sz w:val="24"/>
          <w:szCs w:val="24"/>
          <w:lang w:eastAsia="fr-BE"/>
        </w:rPr>
        <w:t xml:space="preserve">avec 23 mm de pluie tombée ces deux mois. À titre de comparaison, il pleut en moyenne 140 mm en Belgique pour les deux mois de juillet et d'août. Cette sécheresse record a forcé les loueurs de kayaks belges à fermer </w:t>
      </w:r>
      <w:r w:rsidRPr="00EB0908">
        <w:rPr>
          <w:rFonts w:cstheme="minorHAnsi"/>
          <w:sz w:val="24"/>
          <w:szCs w:val="24"/>
        </w:rPr>
        <w:t>leurs portes pour la plus grande partie des vacances scolaires. D'après les informations recueillies par WANT auprès de ses membres et des sites du SPW, les portes des locations sont restées fermées selon les rivières et tronçons entre 74 % et 100 % de la haute saison d'été. Après les inondations de l'année passée, il ne reste plus qu'à leur souhaiter que 2023 soit une année plus clémente.</w:t>
      </w:r>
    </w:p>
    <w:p w14:paraId="5B0111D1" w14:textId="77777777" w:rsidR="00EB0908" w:rsidRPr="00EB0908" w:rsidRDefault="00EB0908" w:rsidP="00EB0908">
      <w:pPr>
        <w:spacing w:after="0" w:line="240" w:lineRule="auto"/>
        <w:jc w:val="center"/>
        <w:rPr>
          <w:rFonts w:eastAsia="Times New Roman" w:cstheme="minorHAnsi"/>
          <w:sz w:val="28"/>
          <w:szCs w:val="28"/>
          <w:lang w:eastAsia="fr-BE"/>
        </w:rPr>
      </w:pPr>
      <w:r w:rsidRPr="00EB0908">
        <w:rPr>
          <w:rFonts w:eastAsia="Times New Roman" w:cstheme="minorHAnsi"/>
          <w:b/>
          <w:bCs/>
          <w:sz w:val="28"/>
          <w:szCs w:val="28"/>
          <w:lang w:eastAsia="fr-BE"/>
        </w:rPr>
        <w:t>Formations 22-23</w:t>
      </w:r>
    </w:p>
    <w:p w14:paraId="53156188" w14:textId="41E53B64" w:rsidR="00EB0908" w:rsidRPr="00EB0908" w:rsidRDefault="00EB0908" w:rsidP="00EB0908">
      <w:pPr>
        <w:spacing w:before="100" w:beforeAutospacing="1" w:after="100" w:afterAutospacing="1" w:line="240" w:lineRule="auto"/>
        <w:jc w:val="both"/>
        <w:rPr>
          <w:rFonts w:eastAsia="Times New Roman" w:cstheme="minorHAnsi"/>
          <w:sz w:val="24"/>
          <w:szCs w:val="24"/>
          <w:lang w:eastAsia="fr-BE"/>
        </w:rPr>
      </w:pPr>
      <w:r w:rsidRPr="00EB0908">
        <w:rPr>
          <w:rFonts w:eastAsia="Times New Roman" w:cstheme="minorHAnsi"/>
          <w:sz w:val="24"/>
          <w:szCs w:val="24"/>
          <w:lang w:eastAsia="fr-BE"/>
        </w:rPr>
        <w:t xml:space="preserve">Le planning formation de WANT est en cours de réalisation et sera proposé en fonction des demandes (formulaire en ligne). Une journée de validation </w:t>
      </w:r>
      <w:r w:rsidRPr="00EB0908">
        <w:rPr>
          <w:rFonts w:eastAsia="Times New Roman" w:cstheme="minorHAnsi"/>
          <w:b/>
          <w:bCs/>
          <w:sz w:val="24"/>
          <w:szCs w:val="24"/>
          <w:lang w:eastAsia="fr-BE"/>
        </w:rPr>
        <w:t>O</w:t>
      </w:r>
      <w:r w:rsidRPr="00EB0908">
        <w:rPr>
          <w:rFonts w:eastAsia="Times New Roman" w:cstheme="minorHAnsi"/>
          <w:sz w:val="24"/>
          <w:szCs w:val="24"/>
          <w:lang w:eastAsia="fr-BE"/>
        </w:rPr>
        <w:t>pérateur</w:t>
      </w:r>
      <w:r w:rsidRPr="00EB0908">
        <w:rPr>
          <w:rFonts w:eastAsia="Times New Roman" w:cstheme="minorHAnsi"/>
          <w:b/>
          <w:bCs/>
          <w:sz w:val="24"/>
          <w:szCs w:val="24"/>
          <w:lang w:eastAsia="fr-BE"/>
        </w:rPr>
        <w:t xml:space="preserve"> P</w:t>
      </w:r>
      <w:r w:rsidRPr="00EB0908">
        <w:rPr>
          <w:rFonts w:eastAsia="Times New Roman" w:cstheme="minorHAnsi"/>
          <w:sz w:val="24"/>
          <w:szCs w:val="24"/>
          <w:lang w:eastAsia="fr-BE"/>
        </w:rPr>
        <w:t>arcours</w:t>
      </w:r>
      <w:r w:rsidRPr="00EB0908">
        <w:rPr>
          <w:rFonts w:eastAsia="Times New Roman" w:cstheme="minorHAnsi"/>
          <w:b/>
          <w:bCs/>
          <w:sz w:val="24"/>
          <w:szCs w:val="24"/>
          <w:lang w:eastAsia="fr-BE"/>
        </w:rPr>
        <w:t xml:space="preserve"> A</w:t>
      </w:r>
      <w:r w:rsidRPr="00EB0908">
        <w:rPr>
          <w:rFonts w:eastAsia="Times New Roman" w:cstheme="minorHAnsi"/>
          <w:sz w:val="24"/>
          <w:szCs w:val="24"/>
          <w:lang w:eastAsia="fr-BE"/>
        </w:rPr>
        <w:t xml:space="preserve">crobatique en </w:t>
      </w:r>
      <w:r w:rsidRPr="00EB0908">
        <w:rPr>
          <w:rFonts w:eastAsia="Times New Roman" w:cstheme="minorHAnsi"/>
          <w:b/>
          <w:bCs/>
          <w:sz w:val="24"/>
          <w:szCs w:val="24"/>
          <w:lang w:eastAsia="fr-BE"/>
        </w:rPr>
        <w:t>H</w:t>
      </w:r>
      <w:r w:rsidRPr="00EB0908">
        <w:rPr>
          <w:rFonts w:eastAsia="Times New Roman" w:cstheme="minorHAnsi"/>
          <w:sz w:val="24"/>
          <w:szCs w:val="24"/>
          <w:lang w:eastAsia="fr-BE"/>
        </w:rPr>
        <w:t xml:space="preserve">auteur est prévue le </w:t>
      </w:r>
      <w:r w:rsidRPr="00EB0908">
        <w:rPr>
          <w:rFonts w:eastAsia="Times New Roman" w:cstheme="minorHAnsi"/>
          <w:sz w:val="24"/>
          <w:szCs w:val="24"/>
          <w:lang w:eastAsia="fr-BE"/>
        </w:rPr>
        <w:lastRenderedPageBreak/>
        <w:t xml:space="preserve">vendredi </w:t>
      </w:r>
      <w:r w:rsidRPr="00EB0908">
        <w:rPr>
          <w:rFonts w:eastAsia="Times New Roman" w:cstheme="minorHAnsi"/>
          <w:sz w:val="24"/>
          <w:szCs w:val="24"/>
          <w:u w:val="single"/>
          <w:lang w:eastAsia="fr-BE"/>
        </w:rPr>
        <w:t>18/11/2022</w:t>
      </w:r>
      <w:r w:rsidRPr="00EB0908">
        <w:rPr>
          <w:rFonts w:eastAsia="Times New Roman" w:cstheme="minorHAnsi"/>
          <w:sz w:val="24"/>
          <w:szCs w:val="24"/>
          <w:lang w:eastAsia="fr-BE"/>
        </w:rPr>
        <w:t xml:space="preserve"> (ou à une autre date en fonction des demandes) donc n'hésitez-pas à contacter WANT pour inscrire votre personnel.</w:t>
      </w:r>
    </w:p>
    <w:p w14:paraId="65177D2B" w14:textId="77777777" w:rsidR="00EB0908" w:rsidRDefault="00EB0908" w:rsidP="00EB0908">
      <w:pPr>
        <w:jc w:val="center"/>
        <w:rPr>
          <w:rFonts w:eastAsia="Times New Roman" w:cstheme="minorHAnsi"/>
          <w:sz w:val="24"/>
          <w:szCs w:val="24"/>
          <w:lang w:eastAsia="fr-BE"/>
        </w:rPr>
      </w:pPr>
      <w:r w:rsidRPr="00EB0908">
        <w:rPr>
          <w:rFonts w:eastAsia="Times New Roman" w:cstheme="minorHAnsi"/>
          <w:b/>
          <w:bCs/>
          <w:sz w:val="28"/>
          <w:szCs w:val="28"/>
          <w:lang w:eastAsia="fr-BE"/>
        </w:rPr>
        <w:t>Statistiques du secteur TNA</w:t>
      </w:r>
    </w:p>
    <w:p w14:paraId="1C52533E" w14:textId="42A5937A" w:rsidR="00EB0908" w:rsidRPr="00EB0908" w:rsidRDefault="00EB0908" w:rsidP="00EB0908">
      <w:pPr>
        <w:jc w:val="center"/>
        <w:rPr>
          <w:rFonts w:eastAsia="Times New Roman" w:cstheme="minorHAnsi"/>
          <w:sz w:val="24"/>
          <w:szCs w:val="24"/>
          <w:lang w:eastAsia="fr-BE"/>
        </w:rPr>
      </w:pPr>
      <w:r w:rsidRPr="00EB0908">
        <w:rPr>
          <w:rFonts w:eastAsia="Times New Roman" w:cstheme="minorHAnsi"/>
          <w:sz w:val="24"/>
          <w:szCs w:val="24"/>
          <w:lang w:eastAsia="fr-BE"/>
        </w:rPr>
        <w:t>Voici les résultats des relevés sectoriels récoltés auprès de nos membres. Merci à toutes et à tous d'avoir participé !</w:t>
      </w:r>
    </w:p>
    <w:p w14:paraId="083D4E4E" w14:textId="77777777" w:rsidR="00EB0908" w:rsidRPr="00EB0908" w:rsidRDefault="00EB0908" w:rsidP="00EB0908">
      <w:pPr>
        <w:spacing w:after="0" w:line="240" w:lineRule="auto"/>
        <w:jc w:val="both"/>
        <w:rPr>
          <w:rFonts w:eastAsia="Times New Roman" w:cstheme="minorHAnsi"/>
          <w:sz w:val="24"/>
          <w:szCs w:val="24"/>
          <w:lang w:eastAsia="fr-BE"/>
        </w:rPr>
      </w:pPr>
    </w:p>
    <w:tbl>
      <w:tblPr>
        <w:tblW w:w="9669" w:type="dxa"/>
        <w:tblCellMar>
          <w:left w:w="70" w:type="dxa"/>
          <w:right w:w="70" w:type="dxa"/>
        </w:tblCellMar>
        <w:tblLook w:val="04A0" w:firstRow="1" w:lastRow="0" w:firstColumn="1" w:lastColumn="0" w:noHBand="0" w:noVBand="1"/>
      </w:tblPr>
      <w:tblGrid>
        <w:gridCol w:w="759"/>
        <w:gridCol w:w="1203"/>
        <w:gridCol w:w="1136"/>
        <w:gridCol w:w="931"/>
        <w:gridCol w:w="1090"/>
        <w:gridCol w:w="771"/>
        <w:gridCol w:w="996"/>
        <w:gridCol w:w="1231"/>
        <w:gridCol w:w="811"/>
        <w:gridCol w:w="981"/>
      </w:tblGrid>
      <w:tr w:rsidR="00EB0908" w:rsidRPr="00EB0908" w14:paraId="10EE0FD8" w14:textId="77777777" w:rsidTr="00EB0908">
        <w:trPr>
          <w:trHeight w:val="16"/>
        </w:trPr>
        <w:tc>
          <w:tcPr>
            <w:tcW w:w="701" w:type="dxa"/>
            <w:vMerge w:val="restart"/>
            <w:tcBorders>
              <w:top w:val="single" w:sz="8" w:space="0" w:color="auto"/>
              <w:left w:val="single" w:sz="8" w:space="0" w:color="auto"/>
              <w:bottom w:val="single" w:sz="4" w:space="0" w:color="000000"/>
              <w:right w:val="single" w:sz="4" w:space="0" w:color="auto"/>
            </w:tcBorders>
            <w:shd w:val="clear" w:color="000000" w:fill="B4C6E7"/>
            <w:vAlign w:val="center"/>
            <w:hideMark/>
          </w:tcPr>
          <w:p w14:paraId="79527A73" w14:textId="77777777" w:rsidR="00EB0908" w:rsidRPr="00EB0908" w:rsidRDefault="00EB0908" w:rsidP="00EB0908">
            <w:pPr>
              <w:spacing w:after="0" w:line="240" w:lineRule="auto"/>
              <w:jc w:val="both"/>
              <w:rPr>
                <w:rFonts w:eastAsia="Times New Roman" w:cstheme="minorHAnsi"/>
                <w:color w:val="000000"/>
                <w:sz w:val="20"/>
                <w:szCs w:val="20"/>
                <w:lang w:eastAsia="fr-BE"/>
              </w:rPr>
            </w:pPr>
            <w:r w:rsidRPr="00EB0908">
              <w:rPr>
                <w:rFonts w:eastAsia="Times New Roman" w:cstheme="minorHAnsi"/>
                <w:color w:val="000000"/>
                <w:sz w:val="20"/>
                <w:szCs w:val="20"/>
                <w:lang w:eastAsia="fr-BE"/>
              </w:rPr>
              <w:t>Nbr entrées par an</w:t>
            </w:r>
          </w:p>
        </w:tc>
        <w:tc>
          <w:tcPr>
            <w:tcW w:w="1199" w:type="dxa"/>
            <w:tcBorders>
              <w:top w:val="single" w:sz="8" w:space="0" w:color="auto"/>
              <w:left w:val="nil"/>
              <w:bottom w:val="nil"/>
              <w:right w:val="nil"/>
            </w:tcBorders>
            <w:shd w:val="clear" w:color="000000" w:fill="B4C6E7"/>
            <w:noWrap/>
            <w:vAlign w:val="bottom"/>
            <w:hideMark/>
          </w:tcPr>
          <w:p w14:paraId="6C308223" w14:textId="77777777" w:rsidR="00EB0908" w:rsidRPr="00EB0908" w:rsidRDefault="00EB0908" w:rsidP="00EB0908">
            <w:pPr>
              <w:spacing w:after="0" w:line="240" w:lineRule="auto"/>
              <w:jc w:val="both"/>
              <w:rPr>
                <w:rFonts w:eastAsia="Times New Roman" w:cstheme="minorHAnsi"/>
                <w:b/>
                <w:bCs/>
                <w:color w:val="000000"/>
                <w:sz w:val="20"/>
                <w:szCs w:val="20"/>
                <w:lang w:eastAsia="fr-BE"/>
              </w:rPr>
            </w:pPr>
            <w:r w:rsidRPr="00EB0908">
              <w:rPr>
                <w:rFonts w:eastAsia="Times New Roman" w:cstheme="minorHAnsi"/>
                <w:b/>
                <w:bCs/>
                <w:color w:val="000000"/>
                <w:sz w:val="20"/>
                <w:szCs w:val="20"/>
                <w:lang w:eastAsia="fr-BE"/>
              </w:rPr>
              <w:t>Agrès</w:t>
            </w:r>
          </w:p>
        </w:tc>
        <w:tc>
          <w:tcPr>
            <w:tcW w:w="1136" w:type="dxa"/>
            <w:tcBorders>
              <w:top w:val="single" w:sz="8" w:space="0" w:color="auto"/>
              <w:left w:val="single" w:sz="4" w:space="0" w:color="auto"/>
              <w:bottom w:val="nil"/>
              <w:right w:val="single" w:sz="4" w:space="0" w:color="auto"/>
            </w:tcBorders>
            <w:shd w:val="clear" w:color="000000" w:fill="B4C6E7"/>
            <w:noWrap/>
            <w:vAlign w:val="bottom"/>
            <w:hideMark/>
          </w:tcPr>
          <w:p w14:paraId="1BFD7C5E" w14:textId="77777777" w:rsidR="00EB0908" w:rsidRPr="00EB0908" w:rsidRDefault="00EB0908" w:rsidP="00EB0908">
            <w:pPr>
              <w:spacing w:after="0" w:line="240" w:lineRule="auto"/>
              <w:jc w:val="both"/>
              <w:rPr>
                <w:rFonts w:eastAsia="Times New Roman" w:cstheme="minorHAnsi"/>
                <w:b/>
                <w:bCs/>
                <w:color w:val="000000"/>
                <w:sz w:val="20"/>
                <w:szCs w:val="20"/>
                <w:lang w:eastAsia="fr-BE"/>
              </w:rPr>
            </w:pPr>
            <w:r w:rsidRPr="00EB0908">
              <w:rPr>
                <w:rFonts w:eastAsia="Times New Roman" w:cstheme="minorHAnsi"/>
                <w:b/>
                <w:bCs/>
                <w:color w:val="000000"/>
                <w:sz w:val="20"/>
                <w:szCs w:val="20"/>
                <w:lang w:eastAsia="fr-BE"/>
              </w:rPr>
              <w:t>Adresse</w:t>
            </w:r>
          </w:p>
        </w:tc>
        <w:tc>
          <w:tcPr>
            <w:tcW w:w="903" w:type="dxa"/>
            <w:tcBorders>
              <w:top w:val="single" w:sz="8" w:space="0" w:color="auto"/>
              <w:left w:val="nil"/>
              <w:bottom w:val="nil"/>
              <w:right w:val="nil"/>
            </w:tcBorders>
            <w:shd w:val="clear" w:color="000000" w:fill="B4C6E7"/>
            <w:noWrap/>
            <w:vAlign w:val="bottom"/>
            <w:hideMark/>
          </w:tcPr>
          <w:p w14:paraId="6698DB2B" w14:textId="77777777" w:rsidR="00EB0908" w:rsidRPr="00EB0908" w:rsidRDefault="00EB0908" w:rsidP="00EB0908">
            <w:pPr>
              <w:spacing w:after="0" w:line="240" w:lineRule="auto"/>
              <w:jc w:val="both"/>
              <w:rPr>
                <w:rFonts w:eastAsia="Times New Roman" w:cstheme="minorHAnsi"/>
                <w:b/>
                <w:bCs/>
                <w:color w:val="000000"/>
                <w:sz w:val="20"/>
                <w:szCs w:val="20"/>
                <w:lang w:eastAsia="fr-BE"/>
              </w:rPr>
            </w:pPr>
            <w:r w:rsidRPr="00EB0908">
              <w:rPr>
                <w:rFonts w:eastAsia="Times New Roman" w:cstheme="minorHAnsi"/>
                <w:b/>
                <w:bCs/>
                <w:color w:val="000000"/>
                <w:sz w:val="20"/>
                <w:szCs w:val="20"/>
                <w:lang w:eastAsia="fr-BE"/>
              </w:rPr>
              <w:t>Nautique</w:t>
            </w:r>
          </w:p>
        </w:tc>
        <w:tc>
          <w:tcPr>
            <w:tcW w:w="1013" w:type="dxa"/>
            <w:tcBorders>
              <w:top w:val="single" w:sz="8" w:space="0" w:color="auto"/>
              <w:left w:val="single" w:sz="4" w:space="0" w:color="auto"/>
              <w:bottom w:val="nil"/>
              <w:right w:val="single" w:sz="4" w:space="0" w:color="auto"/>
            </w:tcBorders>
            <w:shd w:val="clear" w:color="000000" w:fill="B4C6E7"/>
            <w:noWrap/>
            <w:vAlign w:val="bottom"/>
            <w:hideMark/>
          </w:tcPr>
          <w:p w14:paraId="111CE33B" w14:textId="77777777" w:rsidR="00EB0908" w:rsidRPr="00EB0908" w:rsidRDefault="00EB0908" w:rsidP="00EB0908">
            <w:pPr>
              <w:spacing w:after="0" w:line="240" w:lineRule="auto"/>
              <w:jc w:val="both"/>
              <w:rPr>
                <w:rFonts w:eastAsia="Times New Roman" w:cstheme="minorHAnsi"/>
                <w:b/>
                <w:bCs/>
                <w:color w:val="000000"/>
                <w:sz w:val="20"/>
                <w:szCs w:val="20"/>
                <w:lang w:eastAsia="fr-BE"/>
              </w:rPr>
            </w:pPr>
            <w:r w:rsidRPr="00EB0908">
              <w:rPr>
                <w:rFonts w:eastAsia="Times New Roman" w:cstheme="minorHAnsi"/>
                <w:b/>
                <w:bCs/>
                <w:color w:val="000000"/>
                <w:sz w:val="20"/>
                <w:szCs w:val="20"/>
                <w:lang w:eastAsia="fr-BE"/>
              </w:rPr>
              <w:t>Randonnée</w:t>
            </w:r>
          </w:p>
        </w:tc>
        <w:tc>
          <w:tcPr>
            <w:tcW w:w="731" w:type="dxa"/>
            <w:tcBorders>
              <w:top w:val="single" w:sz="8" w:space="0" w:color="auto"/>
              <w:left w:val="nil"/>
              <w:bottom w:val="nil"/>
              <w:right w:val="nil"/>
            </w:tcBorders>
            <w:shd w:val="clear" w:color="000000" w:fill="B4C6E7"/>
            <w:noWrap/>
            <w:vAlign w:val="bottom"/>
            <w:hideMark/>
          </w:tcPr>
          <w:p w14:paraId="1C460369" w14:textId="77777777" w:rsidR="00EB0908" w:rsidRPr="00EB0908" w:rsidRDefault="00EB0908" w:rsidP="00EB0908">
            <w:pPr>
              <w:spacing w:after="0" w:line="240" w:lineRule="auto"/>
              <w:jc w:val="both"/>
              <w:rPr>
                <w:rFonts w:eastAsia="Times New Roman" w:cstheme="minorHAnsi"/>
                <w:b/>
                <w:bCs/>
                <w:color w:val="000000"/>
                <w:sz w:val="20"/>
                <w:szCs w:val="20"/>
                <w:lang w:eastAsia="fr-BE"/>
              </w:rPr>
            </w:pPr>
            <w:r w:rsidRPr="00EB0908">
              <w:rPr>
                <w:rFonts w:eastAsia="Times New Roman" w:cstheme="minorHAnsi"/>
                <w:b/>
                <w:bCs/>
                <w:color w:val="000000"/>
                <w:sz w:val="20"/>
                <w:szCs w:val="20"/>
                <w:lang w:eastAsia="fr-BE"/>
              </w:rPr>
              <w:t>Moteur</w:t>
            </w:r>
          </w:p>
        </w:tc>
        <w:tc>
          <w:tcPr>
            <w:tcW w:w="996" w:type="dxa"/>
            <w:tcBorders>
              <w:top w:val="single" w:sz="8" w:space="0" w:color="auto"/>
              <w:left w:val="single" w:sz="4" w:space="0" w:color="auto"/>
              <w:bottom w:val="nil"/>
              <w:right w:val="single" w:sz="8" w:space="0" w:color="auto"/>
            </w:tcBorders>
            <w:shd w:val="clear" w:color="000000" w:fill="B4C6E7"/>
            <w:noWrap/>
            <w:vAlign w:val="bottom"/>
            <w:hideMark/>
          </w:tcPr>
          <w:p w14:paraId="44FD96BB" w14:textId="77777777" w:rsidR="00EB0908" w:rsidRPr="00EB0908" w:rsidRDefault="00EB0908" w:rsidP="00EB0908">
            <w:pPr>
              <w:spacing w:after="0" w:line="240" w:lineRule="auto"/>
              <w:jc w:val="both"/>
              <w:rPr>
                <w:rFonts w:eastAsia="Times New Roman" w:cstheme="minorHAnsi"/>
                <w:b/>
                <w:bCs/>
                <w:color w:val="000000"/>
                <w:sz w:val="20"/>
                <w:szCs w:val="20"/>
                <w:lang w:eastAsia="fr-BE"/>
              </w:rPr>
            </w:pPr>
            <w:r w:rsidRPr="00EB0908">
              <w:rPr>
                <w:rFonts w:eastAsia="Times New Roman" w:cstheme="minorHAnsi"/>
                <w:b/>
                <w:bCs/>
                <w:color w:val="000000"/>
                <w:sz w:val="20"/>
                <w:szCs w:val="20"/>
                <w:lang w:eastAsia="fr-BE"/>
              </w:rPr>
              <w:t xml:space="preserve">Autres </w:t>
            </w:r>
          </w:p>
        </w:tc>
        <w:tc>
          <w:tcPr>
            <w:tcW w:w="1231" w:type="dxa"/>
            <w:vMerge w:val="restart"/>
            <w:tcBorders>
              <w:top w:val="single" w:sz="8" w:space="0" w:color="auto"/>
              <w:left w:val="single" w:sz="8" w:space="0" w:color="auto"/>
              <w:bottom w:val="single" w:sz="4" w:space="0" w:color="000000"/>
              <w:right w:val="single" w:sz="4" w:space="0" w:color="auto"/>
            </w:tcBorders>
            <w:shd w:val="clear" w:color="000000" w:fill="E2EFDA"/>
            <w:vAlign w:val="center"/>
            <w:hideMark/>
          </w:tcPr>
          <w:p w14:paraId="4F8C57A1" w14:textId="77777777" w:rsidR="00EB0908" w:rsidRPr="00EB0908" w:rsidRDefault="00EB0908" w:rsidP="00EB0908">
            <w:pPr>
              <w:spacing w:after="0" w:line="240" w:lineRule="auto"/>
              <w:jc w:val="both"/>
              <w:rPr>
                <w:rFonts w:eastAsia="Times New Roman" w:cstheme="minorHAnsi"/>
                <w:color w:val="000000"/>
                <w:sz w:val="20"/>
                <w:szCs w:val="20"/>
                <w:lang w:eastAsia="fr-BE"/>
              </w:rPr>
            </w:pPr>
            <w:r w:rsidRPr="00EB0908">
              <w:rPr>
                <w:rFonts w:eastAsia="Times New Roman" w:cstheme="minorHAnsi"/>
                <w:color w:val="000000"/>
                <w:sz w:val="20"/>
                <w:szCs w:val="20"/>
                <w:lang w:eastAsia="fr-BE"/>
              </w:rPr>
              <w:t xml:space="preserve"> TOTAL ENTREES </w:t>
            </w:r>
          </w:p>
        </w:tc>
        <w:tc>
          <w:tcPr>
            <w:tcW w:w="778" w:type="dxa"/>
            <w:vMerge w:val="restart"/>
            <w:tcBorders>
              <w:top w:val="single" w:sz="8" w:space="0" w:color="auto"/>
              <w:left w:val="single" w:sz="4" w:space="0" w:color="auto"/>
              <w:bottom w:val="single" w:sz="4" w:space="0" w:color="000000"/>
              <w:right w:val="single" w:sz="8" w:space="0" w:color="auto"/>
            </w:tcBorders>
            <w:shd w:val="clear" w:color="000000" w:fill="E2EFDA"/>
            <w:noWrap/>
            <w:vAlign w:val="center"/>
            <w:hideMark/>
          </w:tcPr>
          <w:p w14:paraId="560A9135" w14:textId="77777777" w:rsidR="00EB0908" w:rsidRPr="00EB0908" w:rsidRDefault="00EB0908" w:rsidP="00EB0908">
            <w:pPr>
              <w:spacing w:after="0" w:line="240" w:lineRule="auto"/>
              <w:jc w:val="both"/>
              <w:rPr>
                <w:rFonts w:eastAsia="Times New Roman" w:cstheme="minorHAnsi"/>
                <w:color w:val="000000"/>
                <w:sz w:val="20"/>
                <w:szCs w:val="20"/>
                <w:lang w:eastAsia="fr-BE"/>
              </w:rPr>
            </w:pPr>
            <w:r w:rsidRPr="00EB0908">
              <w:rPr>
                <w:rFonts w:eastAsia="Times New Roman" w:cstheme="minorHAnsi"/>
                <w:color w:val="000000"/>
                <w:sz w:val="20"/>
                <w:szCs w:val="20"/>
                <w:lang w:eastAsia="fr-BE"/>
              </w:rPr>
              <w:t>TOTAL ETP</w:t>
            </w:r>
          </w:p>
        </w:tc>
        <w:tc>
          <w:tcPr>
            <w:tcW w:w="981" w:type="dxa"/>
            <w:vMerge w:val="restart"/>
            <w:tcBorders>
              <w:top w:val="single" w:sz="8" w:space="0" w:color="auto"/>
              <w:left w:val="single" w:sz="8" w:space="0" w:color="auto"/>
              <w:bottom w:val="single" w:sz="4" w:space="0" w:color="000000"/>
              <w:right w:val="single" w:sz="8" w:space="0" w:color="auto"/>
            </w:tcBorders>
            <w:shd w:val="clear" w:color="000000" w:fill="E2EFDA"/>
            <w:vAlign w:val="center"/>
            <w:hideMark/>
          </w:tcPr>
          <w:p w14:paraId="6E71704C" w14:textId="77777777" w:rsidR="00EB0908" w:rsidRPr="00EB0908" w:rsidRDefault="00EB0908" w:rsidP="00EB0908">
            <w:pPr>
              <w:spacing w:after="0" w:line="240" w:lineRule="auto"/>
              <w:jc w:val="both"/>
              <w:rPr>
                <w:rFonts w:eastAsia="Times New Roman" w:cstheme="minorHAnsi"/>
                <w:color w:val="000000"/>
                <w:sz w:val="20"/>
                <w:szCs w:val="20"/>
                <w:lang w:eastAsia="fr-BE"/>
              </w:rPr>
            </w:pPr>
            <w:r w:rsidRPr="00EB0908">
              <w:rPr>
                <w:rFonts w:eastAsia="Times New Roman" w:cstheme="minorHAnsi"/>
                <w:color w:val="000000"/>
                <w:sz w:val="20"/>
                <w:szCs w:val="20"/>
                <w:lang w:eastAsia="fr-BE"/>
              </w:rPr>
              <w:t>Taux de réponses</w:t>
            </w:r>
          </w:p>
        </w:tc>
      </w:tr>
      <w:tr w:rsidR="00EB0908" w:rsidRPr="00EB0908" w14:paraId="7746BC9B" w14:textId="77777777" w:rsidTr="00EB0908">
        <w:trPr>
          <w:trHeight w:val="27"/>
        </w:trPr>
        <w:tc>
          <w:tcPr>
            <w:tcW w:w="701" w:type="dxa"/>
            <w:vMerge/>
            <w:tcBorders>
              <w:top w:val="single" w:sz="8" w:space="0" w:color="auto"/>
              <w:left w:val="single" w:sz="8" w:space="0" w:color="auto"/>
              <w:bottom w:val="single" w:sz="4" w:space="0" w:color="000000"/>
              <w:right w:val="single" w:sz="4" w:space="0" w:color="auto"/>
            </w:tcBorders>
            <w:vAlign w:val="center"/>
            <w:hideMark/>
          </w:tcPr>
          <w:p w14:paraId="17E28B3E" w14:textId="77777777" w:rsidR="00EB0908" w:rsidRPr="00EB0908" w:rsidRDefault="00EB0908" w:rsidP="00EB0908">
            <w:pPr>
              <w:spacing w:after="0" w:line="240" w:lineRule="auto"/>
              <w:jc w:val="both"/>
              <w:rPr>
                <w:rFonts w:eastAsia="Times New Roman" w:cstheme="minorHAnsi"/>
                <w:color w:val="000000"/>
                <w:sz w:val="20"/>
                <w:szCs w:val="20"/>
                <w:lang w:eastAsia="fr-BE"/>
              </w:rPr>
            </w:pPr>
          </w:p>
        </w:tc>
        <w:tc>
          <w:tcPr>
            <w:tcW w:w="1199" w:type="dxa"/>
            <w:tcBorders>
              <w:top w:val="nil"/>
              <w:left w:val="nil"/>
              <w:bottom w:val="single" w:sz="4" w:space="0" w:color="auto"/>
              <w:right w:val="nil"/>
            </w:tcBorders>
            <w:shd w:val="clear" w:color="000000" w:fill="B4C6E7"/>
            <w:hideMark/>
          </w:tcPr>
          <w:p w14:paraId="69047EB8" w14:textId="77777777" w:rsidR="00EB0908" w:rsidRPr="00EB0908" w:rsidRDefault="00EB0908" w:rsidP="00EB0908">
            <w:pPr>
              <w:spacing w:after="0" w:line="240" w:lineRule="auto"/>
              <w:jc w:val="both"/>
              <w:rPr>
                <w:rFonts w:eastAsia="Times New Roman" w:cstheme="minorHAnsi"/>
                <w:color w:val="000000"/>
                <w:sz w:val="20"/>
                <w:szCs w:val="20"/>
                <w:lang w:eastAsia="fr-BE"/>
              </w:rPr>
            </w:pPr>
            <w:r w:rsidRPr="00EB0908">
              <w:rPr>
                <w:rFonts w:eastAsia="Times New Roman" w:cstheme="minorHAnsi"/>
                <w:color w:val="000000"/>
                <w:sz w:val="20"/>
                <w:szCs w:val="20"/>
                <w:lang w:eastAsia="fr-BE"/>
              </w:rPr>
              <w:t>Parcours aventure, spéléologie…</w:t>
            </w:r>
          </w:p>
        </w:tc>
        <w:tc>
          <w:tcPr>
            <w:tcW w:w="1136" w:type="dxa"/>
            <w:tcBorders>
              <w:top w:val="nil"/>
              <w:left w:val="single" w:sz="4" w:space="0" w:color="auto"/>
              <w:bottom w:val="single" w:sz="4" w:space="0" w:color="auto"/>
              <w:right w:val="single" w:sz="4" w:space="0" w:color="auto"/>
            </w:tcBorders>
            <w:shd w:val="clear" w:color="000000" w:fill="B4C6E7"/>
            <w:hideMark/>
          </w:tcPr>
          <w:p w14:paraId="6C7E57B2" w14:textId="77777777" w:rsidR="00EB0908" w:rsidRPr="00EB0908" w:rsidRDefault="00EB0908" w:rsidP="00EB0908">
            <w:pPr>
              <w:spacing w:after="0" w:line="240" w:lineRule="auto"/>
              <w:jc w:val="both"/>
              <w:rPr>
                <w:rFonts w:eastAsia="Times New Roman" w:cstheme="minorHAnsi"/>
                <w:color w:val="000000"/>
                <w:sz w:val="20"/>
                <w:szCs w:val="20"/>
                <w:lang w:eastAsia="fr-BE"/>
              </w:rPr>
            </w:pPr>
            <w:r w:rsidRPr="00EB0908">
              <w:rPr>
                <w:rFonts w:eastAsia="Times New Roman" w:cstheme="minorHAnsi"/>
                <w:color w:val="000000"/>
                <w:sz w:val="20"/>
                <w:szCs w:val="20"/>
                <w:lang w:eastAsia="fr-BE"/>
              </w:rPr>
              <w:t>Paintball, laser, tir à l'arc…</w:t>
            </w:r>
          </w:p>
        </w:tc>
        <w:tc>
          <w:tcPr>
            <w:tcW w:w="903" w:type="dxa"/>
            <w:tcBorders>
              <w:top w:val="nil"/>
              <w:left w:val="nil"/>
              <w:bottom w:val="single" w:sz="4" w:space="0" w:color="auto"/>
              <w:right w:val="nil"/>
            </w:tcBorders>
            <w:shd w:val="clear" w:color="000000" w:fill="B4C6E7"/>
            <w:hideMark/>
          </w:tcPr>
          <w:p w14:paraId="45F7355C" w14:textId="77777777" w:rsidR="00EB0908" w:rsidRPr="00EB0908" w:rsidRDefault="00EB0908" w:rsidP="00EB0908">
            <w:pPr>
              <w:spacing w:after="0" w:line="240" w:lineRule="auto"/>
              <w:jc w:val="both"/>
              <w:rPr>
                <w:rFonts w:eastAsia="Times New Roman" w:cstheme="minorHAnsi"/>
                <w:color w:val="000000"/>
                <w:sz w:val="20"/>
                <w:szCs w:val="20"/>
                <w:lang w:eastAsia="fr-BE"/>
              </w:rPr>
            </w:pPr>
            <w:r w:rsidRPr="00EB0908">
              <w:rPr>
                <w:rFonts w:eastAsia="Times New Roman" w:cstheme="minorHAnsi"/>
                <w:color w:val="000000"/>
                <w:sz w:val="20"/>
                <w:szCs w:val="20"/>
                <w:lang w:eastAsia="fr-BE"/>
              </w:rPr>
              <w:t>Kayak, raft, paddle…</w:t>
            </w:r>
          </w:p>
        </w:tc>
        <w:tc>
          <w:tcPr>
            <w:tcW w:w="1013" w:type="dxa"/>
            <w:tcBorders>
              <w:top w:val="nil"/>
              <w:left w:val="single" w:sz="4" w:space="0" w:color="auto"/>
              <w:bottom w:val="single" w:sz="4" w:space="0" w:color="auto"/>
              <w:right w:val="single" w:sz="4" w:space="0" w:color="auto"/>
            </w:tcBorders>
            <w:shd w:val="clear" w:color="000000" w:fill="B4C6E7"/>
            <w:hideMark/>
          </w:tcPr>
          <w:p w14:paraId="37C6E144" w14:textId="77777777" w:rsidR="00EB0908" w:rsidRPr="00EB0908" w:rsidRDefault="00EB0908" w:rsidP="00EB0908">
            <w:pPr>
              <w:spacing w:after="0" w:line="240" w:lineRule="auto"/>
              <w:jc w:val="both"/>
              <w:rPr>
                <w:rFonts w:eastAsia="Times New Roman" w:cstheme="minorHAnsi"/>
                <w:color w:val="000000"/>
                <w:sz w:val="20"/>
                <w:szCs w:val="20"/>
                <w:lang w:eastAsia="fr-BE"/>
              </w:rPr>
            </w:pPr>
            <w:r w:rsidRPr="00EB0908">
              <w:rPr>
                <w:rFonts w:eastAsia="Times New Roman" w:cstheme="minorHAnsi"/>
                <w:color w:val="000000"/>
                <w:sz w:val="20"/>
                <w:szCs w:val="20"/>
                <w:lang w:eastAsia="fr-BE"/>
              </w:rPr>
              <w:t>VTT, à pied, à cheval…</w:t>
            </w:r>
          </w:p>
        </w:tc>
        <w:tc>
          <w:tcPr>
            <w:tcW w:w="731" w:type="dxa"/>
            <w:tcBorders>
              <w:top w:val="nil"/>
              <w:left w:val="nil"/>
              <w:bottom w:val="single" w:sz="4" w:space="0" w:color="auto"/>
              <w:right w:val="nil"/>
            </w:tcBorders>
            <w:shd w:val="clear" w:color="000000" w:fill="B4C6E7"/>
            <w:hideMark/>
          </w:tcPr>
          <w:p w14:paraId="63BCB52F" w14:textId="77777777" w:rsidR="00EB0908" w:rsidRPr="00EB0908" w:rsidRDefault="00EB0908" w:rsidP="00EB0908">
            <w:pPr>
              <w:spacing w:after="0" w:line="240" w:lineRule="auto"/>
              <w:jc w:val="both"/>
              <w:rPr>
                <w:rFonts w:eastAsia="Times New Roman" w:cstheme="minorHAnsi"/>
                <w:color w:val="000000"/>
                <w:sz w:val="20"/>
                <w:szCs w:val="20"/>
                <w:lang w:eastAsia="fr-BE"/>
              </w:rPr>
            </w:pPr>
            <w:r w:rsidRPr="00EB0908">
              <w:rPr>
                <w:rFonts w:eastAsia="Times New Roman" w:cstheme="minorHAnsi"/>
                <w:color w:val="000000"/>
                <w:sz w:val="20"/>
                <w:szCs w:val="20"/>
                <w:lang w:eastAsia="fr-BE"/>
              </w:rPr>
              <w:t>Quad, Buggy, 4x4…</w:t>
            </w:r>
          </w:p>
        </w:tc>
        <w:tc>
          <w:tcPr>
            <w:tcW w:w="996" w:type="dxa"/>
            <w:tcBorders>
              <w:top w:val="nil"/>
              <w:left w:val="single" w:sz="4" w:space="0" w:color="auto"/>
              <w:bottom w:val="single" w:sz="4" w:space="0" w:color="auto"/>
              <w:right w:val="single" w:sz="8" w:space="0" w:color="auto"/>
            </w:tcBorders>
            <w:shd w:val="clear" w:color="000000" w:fill="B4C6E7"/>
            <w:hideMark/>
          </w:tcPr>
          <w:p w14:paraId="597FB0DA" w14:textId="77777777" w:rsidR="00EB0908" w:rsidRPr="00EB0908" w:rsidRDefault="00EB0908" w:rsidP="00EB0908">
            <w:pPr>
              <w:spacing w:after="0" w:line="240" w:lineRule="auto"/>
              <w:jc w:val="both"/>
              <w:rPr>
                <w:rFonts w:eastAsia="Times New Roman" w:cstheme="minorHAnsi"/>
                <w:color w:val="000000"/>
                <w:sz w:val="20"/>
                <w:szCs w:val="20"/>
                <w:lang w:eastAsia="fr-BE"/>
              </w:rPr>
            </w:pPr>
            <w:r w:rsidRPr="00EB0908">
              <w:rPr>
                <w:rFonts w:eastAsia="Times New Roman" w:cstheme="minorHAnsi"/>
                <w:color w:val="000000"/>
                <w:sz w:val="20"/>
                <w:szCs w:val="20"/>
                <w:lang w:eastAsia="fr-BE"/>
              </w:rPr>
              <w:t xml:space="preserve">Team </w:t>
            </w:r>
            <w:proofErr w:type="spellStart"/>
            <w:r w:rsidRPr="00EB0908">
              <w:rPr>
                <w:rFonts w:eastAsia="Times New Roman" w:cstheme="minorHAnsi"/>
                <w:color w:val="000000"/>
                <w:sz w:val="20"/>
                <w:szCs w:val="20"/>
                <w:lang w:eastAsia="fr-BE"/>
              </w:rPr>
              <w:t>Builing</w:t>
            </w:r>
            <w:proofErr w:type="spellEnd"/>
            <w:r w:rsidRPr="00EB0908">
              <w:rPr>
                <w:rFonts w:eastAsia="Times New Roman" w:cstheme="minorHAnsi"/>
                <w:color w:val="000000"/>
                <w:sz w:val="20"/>
                <w:szCs w:val="20"/>
                <w:lang w:eastAsia="fr-BE"/>
              </w:rPr>
              <w:t>, détente ect</w:t>
            </w:r>
          </w:p>
        </w:tc>
        <w:tc>
          <w:tcPr>
            <w:tcW w:w="1231" w:type="dxa"/>
            <w:vMerge/>
            <w:tcBorders>
              <w:top w:val="single" w:sz="8" w:space="0" w:color="auto"/>
              <w:left w:val="single" w:sz="8" w:space="0" w:color="auto"/>
              <w:bottom w:val="single" w:sz="4" w:space="0" w:color="000000"/>
              <w:right w:val="single" w:sz="4" w:space="0" w:color="auto"/>
            </w:tcBorders>
            <w:vAlign w:val="center"/>
            <w:hideMark/>
          </w:tcPr>
          <w:p w14:paraId="12B080CD" w14:textId="77777777" w:rsidR="00EB0908" w:rsidRPr="00EB0908" w:rsidRDefault="00EB0908" w:rsidP="00EB0908">
            <w:pPr>
              <w:spacing w:after="0" w:line="240" w:lineRule="auto"/>
              <w:jc w:val="both"/>
              <w:rPr>
                <w:rFonts w:eastAsia="Times New Roman" w:cstheme="minorHAnsi"/>
                <w:color w:val="000000"/>
                <w:sz w:val="20"/>
                <w:szCs w:val="20"/>
                <w:lang w:eastAsia="fr-BE"/>
              </w:rPr>
            </w:pPr>
          </w:p>
        </w:tc>
        <w:tc>
          <w:tcPr>
            <w:tcW w:w="778" w:type="dxa"/>
            <w:vMerge/>
            <w:tcBorders>
              <w:top w:val="single" w:sz="8" w:space="0" w:color="auto"/>
              <w:left w:val="single" w:sz="4" w:space="0" w:color="auto"/>
              <w:bottom w:val="single" w:sz="4" w:space="0" w:color="000000"/>
              <w:right w:val="single" w:sz="8" w:space="0" w:color="auto"/>
            </w:tcBorders>
            <w:vAlign w:val="center"/>
            <w:hideMark/>
          </w:tcPr>
          <w:p w14:paraId="1849F7A4" w14:textId="77777777" w:rsidR="00EB0908" w:rsidRPr="00EB0908" w:rsidRDefault="00EB0908" w:rsidP="00EB0908">
            <w:pPr>
              <w:spacing w:after="0" w:line="240" w:lineRule="auto"/>
              <w:jc w:val="both"/>
              <w:rPr>
                <w:rFonts w:eastAsia="Times New Roman" w:cstheme="minorHAnsi"/>
                <w:color w:val="000000"/>
                <w:sz w:val="20"/>
                <w:szCs w:val="20"/>
                <w:lang w:eastAsia="fr-BE"/>
              </w:rPr>
            </w:pPr>
          </w:p>
        </w:tc>
        <w:tc>
          <w:tcPr>
            <w:tcW w:w="981" w:type="dxa"/>
            <w:vMerge/>
            <w:tcBorders>
              <w:top w:val="single" w:sz="8" w:space="0" w:color="auto"/>
              <w:left w:val="single" w:sz="8" w:space="0" w:color="auto"/>
              <w:bottom w:val="single" w:sz="4" w:space="0" w:color="000000"/>
              <w:right w:val="single" w:sz="8" w:space="0" w:color="auto"/>
            </w:tcBorders>
            <w:vAlign w:val="center"/>
            <w:hideMark/>
          </w:tcPr>
          <w:p w14:paraId="68AE06C6" w14:textId="77777777" w:rsidR="00EB0908" w:rsidRPr="00EB0908" w:rsidRDefault="00EB0908" w:rsidP="00EB0908">
            <w:pPr>
              <w:spacing w:after="0" w:line="240" w:lineRule="auto"/>
              <w:jc w:val="both"/>
              <w:rPr>
                <w:rFonts w:eastAsia="Times New Roman" w:cstheme="minorHAnsi"/>
                <w:color w:val="000000"/>
                <w:sz w:val="20"/>
                <w:szCs w:val="20"/>
                <w:lang w:eastAsia="fr-BE"/>
              </w:rPr>
            </w:pPr>
          </w:p>
        </w:tc>
      </w:tr>
      <w:tr w:rsidR="00EB0908" w:rsidRPr="00EB0908" w14:paraId="3F5B6BB9" w14:textId="77777777" w:rsidTr="00EB0908">
        <w:trPr>
          <w:trHeight w:val="10"/>
        </w:trPr>
        <w:tc>
          <w:tcPr>
            <w:tcW w:w="701" w:type="dxa"/>
            <w:tcBorders>
              <w:top w:val="nil"/>
              <w:left w:val="single" w:sz="8" w:space="0" w:color="auto"/>
              <w:bottom w:val="single" w:sz="4" w:space="0" w:color="auto"/>
              <w:right w:val="single" w:sz="4" w:space="0" w:color="auto"/>
            </w:tcBorders>
            <w:shd w:val="clear" w:color="000000" w:fill="B4C6E7"/>
            <w:noWrap/>
            <w:vAlign w:val="center"/>
            <w:hideMark/>
          </w:tcPr>
          <w:p w14:paraId="6FBE8EFA"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2015</w:t>
            </w:r>
          </w:p>
        </w:tc>
        <w:tc>
          <w:tcPr>
            <w:tcW w:w="1199" w:type="dxa"/>
            <w:tcBorders>
              <w:top w:val="nil"/>
              <w:left w:val="nil"/>
              <w:bottom w:val="single" w:sz="4" w:space="0" w:color="auto"/>
              <w:right w:val="single" w:sz="4" w:space="0" w:color="auto"/>
            </w:tcBorders>
            <w:shd w:val="clear" w:color="auto" w:fill="auto"/>
            <w:noWrap/>
            <w:vAlign w:val="bottom"/>
            <w:hideMark/>
          </w:tcPr>
          <w:p w14:paraId="7C7FF2A5"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141.314   </w:t>
            </w:r>
          </w:p>
        </w:tc>
        <w:tc>
          <w:tcPr>
            <w:tcW w:w="1136" w:type="dxa"/>
            <w:tcBorders>
              <w:top w:val="nil"/>
              <w:left w:val="nil"/>
              <w:bottom w:val="single" w:sz="4" w:space="0" w:color="auto"/>
              <w:right w:val="single" w:sz="4" w:space="0" w:color="auto"/>
            </w:tcBorders>
            <w:shd w:val="clear" w:color="auto" w:fill="auto"/>
            <w:noWrap/>
            <w:vAlign w:val="bottom"/>
            <w:hideMark/>
          </w:tcPr>
          <w:p w14:paraId="538C9E73"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5.109   </w:t>
            </w:r>
          </w:p>
        </w:tc>
        <w:tc>
          <w:tcPr>
            <w:tcW w:w="903" w:type="dxa"/>
            <w:tcBorders>
              <w:top w:val="nil"/>
              <w:left w:val="nil"/>
              <w:bottom w:val="single" w:sz="4" w:space="0" w:color="auto"/>
              <w:right w:val="single" w:sz="4" w:space="0" w:color="auto"/>
            </w:tcBorders>
            <w:shd w:val="clear" w:color="auto" w:fill="auto"/>
            <w:noWrap/>
            <w:vAlign w:val="bottom"/>
            <w:hideMark/>
          </w:tcPr>
          <w:p w14:paraId="54A77B04"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179.056   </w:t>
            </w:r>
          </w:p>
        </w:tc>
        <w:tc>
          <w:tcPr>
            <w:tcW w:w="1013" w:type="dxa"/>
            <w:tcBorders>
              <w:top w:val="nil"/>
              <w:left w:val="nil"/>
              <w:bottom w:val="single" w:sz="4" w:space="0" w:color="auto"/>
              <w:right w:val="single" w:sz="4" w:space="0" w:color="auto"/>
            </w:tcBorders>
            <w:shd w:val="clear" w:color="auto" w:fill="auto"/>
            <w:noWrap/>
            <w:vAlign w:val="bottom"/>
            <w:hideMark/>
          </w:tcPr>
          <w:p w14:paraId="38272F1B"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6.697   </w:t>
            </w:r>
          </w:p>
        </w:tc>
        <w:tc>
          <w:tcPr>
            <w:tcW w:w="731" w:type="dxa"/>
            <w:tcBorders>
              <w:top w:val="nil"/>
              <w:left w:val="nil"/>
              <w:bottom w:val="single" w:sz="4" w:space="0" w:color="auto"/>
              <w:right w:val="single" w:sz="4" w:space="0" w:color="auto"/>
            </w:tcBorders>
            <w:shd w:val="clear" w:color="auto" w:fill="auto"/>
            <w:noWrap/>
            <w:vAlign w:val="bottom"/>
            <w:hideMark/>
          </w:tcPr>
          <w:p w14:paraId="5246F2CD"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     </w:t>
            </w:r>
          </w:p>
        </w:tc>
        <w:tc>
          <w:tcPr>
            <w:tcW w:w="996" w:type="dxa"/>
            <w:tcBorders>
              <w:top w:val="nil"/>
              <w:left w:val="nil"/>
              <w:bottom w:val="single" w:sz="4" w:space="0" w:color="auto"/>
              <w:right w:val="single" w:sz="8" w:space="0" w:color="auto"/>
            </w:tcBorders>
            <w:shd w:val="clear" w:color="auto" w:fill="auto"/>
            <w:noWrap/>
            <w:vAlign w:val="bottom"/>
            <w:hideMark/>
          </w:tcPr>
          <w:p w14:paraId="06DD9411"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31.130   </w:t>
            </w:r>
          </w:p>
        </w:tc>
        <w:tc>
          <w:tcPr>
            <w:tcW w:w="1231" w:type="dxa"/>
            <w:tcBorders>
              <w:top w:val="nil"/>
              <w:left w:val="nil"/>
              <w:bottom w:val="single" w:sz="4" w:space="0" w:color="auto"/>
              <w:right w:val="single" w:sz="4" w:space="0" w:color="auto"/>
            </w:tcBorders>
            <w:shd w:val="clear" w:color="auto" w:fill="auto"/>
            <w:noWrap/>
            <w:vAlign w:val="bottom"/>
            <w:hideMark/>
          </w:tcPr>
          <w:p w14:paraId="7D8611BC" w14:textId="77777777" w:rsidR="00EB0908" w:rsidRPr="00EB0908" w:rsidRDefault="00EB0908" w:rsidP="00EB0908">
            <w:pPr>
              <w:spacing w:after="0" w:line="240" w:lineRule="auto"/>
              <w:jc w:val="both"/>
              <w:rPr>
                <w:rFonts w:eastAsia="Times New Roman" w:cstheme="minorHAnsi"/>
                <w:b/>
                <w:bCs/>
                <w:color w:val="000000"/>
                <w:sz w:val="24"/>
                <w:szCs w:val="24"/>
                <w:lang w:eastAsia="fr-BE"/>
              </w:rPr>
            </w:pPr>
            <w:r w:rsidRPr="00EB0908">
              <w:rPr>
                <w:rFonts w:eastAsia="Times New Roman" w:cstheme="minorHAnsi"/>
                <w:b/>
                <w:bCs/>
                <w:color w:val="000000"/>
                <w:sz w:val="24"/>
                <w:szCs w:val="24"/>
                <w:lang w:eastAsia="fr-BE"/>
              </w:rPr>
              <w:t xml:space="preserve">               363.306   </w:t>
            </w:r>
          </w:p>
        </w:tc>
        <w:tc>
          <w:tcPr>
            <w:tcW w:w="778" w:type="dxa"/>
            <w:tcBorders>
              <w:top w:val="nil"/>
              <w:left w:val="nil"/>
              <w:bottom w:val="single" w:sz="4" w:space="0" w:color="auto"/>
              <w:right w:val="single" w:sz="8" w:space="0" w:color="auto"/>
            </w:tcBorders>
            <w:shd w:val="clear" w:color="auto" w:fill="auto"/>
            <w:noWrap/>
            <w:vAlign w:val="bottom"/>
            <w:hideMark/>
          </w:tcPr>
          <w:p w14:paraId="1B635707" w14:textId="77777777" w:rsidR="00EB0908" w:rsidRPr="00EB0908" w:rsidRDefault="00EB0908" w:rsidP="00EB0908">
            <w:pPr>
              <w:spacing w:after="0" w:line="240" w:lineRule="auto"/>
              <w:jc w:val="both"/>
              <w:rPr>
                <w:rFonts w:eastAsia="Times New Roman" w:cstheme="minorHAnsi"/>
                <w:b/>
                <w:bCs/>
                <w:color w:val="000000"/>
                <w:sz w:val="24"/>
                <w:szCs w:val="24"/>
                <w:lang w:eastAsia="fr-BE"/>
              </w:rPr>
            </w:pPr>
            <w:r w:rsidRPr="00EB0908">
              <w:rPr>
                <w:rFonts w:eastAsia="Times New Roman" w:cstheme="minorHAnsi"/>
                <w:b/>
                <w:bCs/>
                <w:color w:val="000000"/>
                <w:sz w:val="24"/>
                <w:szCs w:val="24"/>
                <w:lang w:eastAsia="fr-BE"/>
              </w:rPr>
              <w:t xml:space="preserve">    159,79   </w:t>
            </w:r>
          </w:p>
        </w:tc>
        <w:tc>
          <w:tcPr>
            <w:tcW w:w="981" w:type="dxa"/>
            <w:tcBorders>
              <w:top w:val="nil"/>
              <w:left w:val="nil"/>
              <w:bottom w:val="single" w:sz="4" w:space="0" w:color="auto"/>
              <w:right w:val="single" w:sz="8" w:space="0" w:color="auto"/>
            </w:tcBorders>
            <w:shd w:val="clear" w:color="auto" w:fill="auto"/>
            <w:noWrap/>
            <w:vAlign w:val="bottom"/>
            <w:hideMark/>
          </w:tcPr>
          <w:p w14:paraId="4D0E7997"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50%</w:t>
            </w:r>
          </w:p>
        </w:tc>
      </w:tr>
      <w:tr w:rsidR="00EB0908" w:rsidRPr="00EB0908" w14:paraId="15E5F844" w14:textId="77777777" w:rsidTr="00EB0908">
        <w:trPr>
          <w:trHeight w:val="10"/>
        </w:trPr>
        <w:tc>
          <w:tcPr>
            <w:tcW w:w="701" w:type="dxa"/>
            <w:tcBorders>
              <w:top w:val="nil"/>
              <w:left w:val="single" w:sz="8" w:space="0" w:color="auto"/>
              <w:bottom w:val="single" w:sz="4" w:space="0" w:color="auto"/>
              <w:right w:val="single" w:sz="4" w:space="0" w:color="auto"/>
            </w:tcBorders>
            <w:shd w:val="clear" w:color="000000" w:fill="B4C6E7"/>
            <w:noWrap/>
            <w:vAlign w:val="center"/>
            <w:hideMark/>
          </w:tcPr>
          <w:p w14:paraId="31407831"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2016</w:t>
            </w:r>
          </w:p>
        </w:tc>
        <w:tc>
          <w:tcPr>
            <w:tcW w:w="1199" w:type="dxa"/>
            <w:tcBorders>
              <w:top w:val="nil"/>
              <w:left w:val="nil"/>
              <w:bottom w:val="single" w:sz="4" w:space="0" w:color="auto"/>
              <w:right w:val="single" w:sz="4" w:space="0" w:color="auto"/>
            </w:tcBorders>
            <w:shd w:val="clear" w:color="auto" w:fill="auto"/>
            <w:noWrap/>
            <w:vAlign w:val="bottom"/>
            <w:hideMark/>
          </w:tcPr>
          <w:p w14:paraId="114FBD6E"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203.344   </w:t>
            </w:r>
          </w:p>
        </w:tc>
        <w:tc>
          <w:tcPr>
            <w:tcW w:w="1136" w:type="dxa"/>
            <w:tcBorders>
              <w:top w:val="nil"/>
              <w:left w:val="nil"/>
              <w:bottom w:val="single" w:sz="4" w:space="0" w:color="auto"/>
              <w:right w:val="single" w:sz="4" w:space="0" w:color="auto"/>
            </w:tcBorders>
            <w:shd w:val="clear" w:color="auto" w:fill="auto"/>
            <w:noWrap/>
            <w:vAlign w:val="bottom"/>
            <w:hideMark/>
          </w:tcPr>
          <w:p w14:paraId="3B22DF55"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13.908   </w:t>
            </w:r>
          </w:p>
        </w:tc>
        <w:tc>
          <w:tcPr>
            <w:tcW w:w="903" w:type="dxa"/>
            <w:tcBorders>
              <w:top w:val="nil"/>
              <w:left w:val="nil"/>
              <w:bottom w:val="single" w:sz="4" w:space="0" w:color="auto"/>
              <w:right w:val="single" w:sz="4" w:space="0" w:color="auto"/>
            </w:tcBorders>
            <w:shd w:val="clear" w:color="auto" w:fill="auto"/>
            <w:noWrap/>
            <w:vAlign w:val="bottom"/>
            <w:hideMark/>
          </w:tcPr>
          <w:p w14:paraId="43DE8676"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224.679   </w:t>
            </w:r>
          </w:p>
        </w:tc>
        <w:tc>
          <w:tcPr>
            <w:tcW w:w="1013" w:type="dxa"/>
            <w:tcBorders>
              <w:top w:val="nil"/>
              <w:left w:val="nil"/>
              <w:bottom w:val="single" w:sz="4" w:space="0" w:color="auto"/>
              <w:right w:val="single" w:sz="4" w:space="0" w:color="auto"/>
            </w:tcBorders>
            <w:shd w:val="clear" w:color="auto" w:fill="auto"/>
            <w:noWrap/>
            <w:vAlign w:val="bottom"/>
            <w:hideMark/>
          </w:tcPr>
          <w:p w14:paraId="4AD93AC1"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18.487   </w:t>
            </w:r>
          </w:p>
        </w:tc>
        <w:tc>
          <w:tcPr>
            <w:tcW w:w="731" w:type="dxa"/>
            <w:tcBorders>
              <w:top w:val="nil"/>
              <w:left w:val="nil"/>
              <w:bottom w:val="single" w:sz="4" w:space="0" w:color="auto"/>
              <w:right w:val="single" w:sz="4" w:space="0" w:color="auto"/>
            </w:tcBorders>
            <w:shd w:val="clear" w:color="auto" w:fill="auto"/>
            <w:noWrap/>
            <w:vAlign w:val="bottom"/>
            <w:hideMark/>
          </w:tcPr>
          <w:p w14:paraId="0AAFC872"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     </w:t>
            </w:r>
          </w:p>
        </w:tc>
        <w:tc>
          <w:tcPr>
            <w:tcW w:w="996" w:type="dxa"/>
            <w:tcBorders>
              <w:top w:val="nil"/>
              <w:left w:val="nil"/>
              <w:bottom w:val="single" w:sz="4" w:space="0" w:color="auto"/>
              <w:right w:val="single" w:sz="8" w:space="0" w:color="auto"/>
            </w:tcBorders>
            <w:shd w:val="clear" w:color="auto" w:fill="auto"/>
            <w:noWrap/>
            <w:vAlign w:val="bottom"/>
            <w:hideMark/>
          </w:tcPr>
          <w:p w14:paraId="14A97816"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36.264   </w:t>
            </w:r>
          </w:p>
        </w:tc>
        <w:tc>
          <w:tcPr>
            <w:tcW w:w="1231" w:type="dxa"/>
            <w:tcBorders>
              <w:top w:val="nil"/>
              <w:left w:val="nil"/>
              <w:bottom w:val="single" w:sz="4" w:space="0" w:color="auto"/>
              <w:right w:val="single" w:sz="4" w:space="0" w:color="auto"/>
            </w:tcBorders>
            <w:shd w:val="clear" w:color="auto" w:fill="auto"/>
            <w:noWrap/>
            <w:vAlign w:val="bottom"/>
            <w:hideMark/>
          </w:tcPr>
          <w:p w14:paraId="4470A016" w14:textId="77777777" w:rsidR="00EB0908" w:rsidRPr="00EB0908" w:rsidRDefault="00EB0908" w:rsidP="00EB0908">
            <w:pPr>
              <w:spacing w:after="0" w:line="240" w:lineRule="auto"/>
              <w:jc w:val="both"/>
              <w:rPr>
                <w:rFonts w:eastAsia="Times New Roman" w:cstheme="minorHAnsi"/>
                <w:b/>
                <w:bCs/>
                <w:color w:val="000000"/>
                <w:sz w:val="24"/>
                <w:szCs w:val="24"/>
                <w:lang w:eastAsia="fr-BE"/>
              </w:rPr>
            </w:pPr>
            <w:r w:rsidRPr="00EB0908">
              <w:rPr>
                <w:rFonts w:eastAsia="Times New Roman" w:cstheme="minorHAnsi"/>
                <w:b/>
                <w:bCs/>
                <w:color w:val="000000"/>
                <w:sz w:val="24"/>
                <w:szCs w:val="24"/>
                <w:lang w:eastAsia="fr-BE"/>
              </w:rPr>
              <w:t xml:space="preserve">               496.682   </w:t>
            </w:r>
          </w:p>
        </w:tc>
        <w:tc>
          <w:tcPr>
            <w:tcW w:w="778" w:type="dxa"/>
            <w:tcBorders>
              <w:top w:val="nil"/>
              <w:left w:val="nil"/>
              <w:bottom w:val="single" w:sz="4" w:space="0" w:color="auto"/>
              <w:right w:val="single" w:sz="8" w:space="0" w:color="auto"/>
            </w:tcBorders>
            <w:shd w:val="clear" w:color="auto" w:fill="auto"/>
            <w:noWrap/>
            <w:vAlign w:val="bottom"/>
            <w:hideMark/>
          </w:tcPr>
          <w:p w14:paraId="2FBA3965" w14:textId="77777777" w:rsidR="00EB0908" w:rsidRPr="00EB0908" w:rsidRDefault="00EB0908" w:rsidP="00EB0908">
            <w:pPr>
              <w:spacing w:after="0" w:line="240" w:lineRule="auto"/>
              <w:jc w:val="both"/>
              <w:rPr>
                <w:rFonts w:eastAsia="Times New Roman" w:cstheme="minorHAnsi"/>
                <w:b/>
                <w:bCs/>
                <w:color w:val="000000"/>
                <w:sz w:val="24"/>
                <w:szCs w:val="24"/>
                <w:lang w:eastAsia="fr-BE"/>
              </w:rPr>
            </w:pPr>
            <w:r w:rsidRPr="00EB0908">
              <w:rPr>
                <w:rFonts w:eastAsia="Times New Roman" w:cstheme="minorHAnsi"/>
                <w:b/>
                <w:bCs/>
                <w:color w:val="000000"/>
                <w:sz w:val="24"/>
                <w:szCs w:val="24"/>
                <w:lang w:eastAsia="fr-BE"/>
              </w:rPr>
              <w:t xml:space="preserve">    208,46   </w:t>
            </w:r>
          </w:p>
        </w:tc>
        <w:tc>
          <w:tcPr>
            <w:tcW w:w="981" w:type="dxa"/>
            <w:tcBorders>
              <w:top w:val="nil"/>
              <w:left w:val="nil"/>
              <w:bottom w:val="single" w:sz="4" w:space="0" w:color="auto"/>
              <w:right w:val="single" w:sz="8" w:space="0" w:color="auto"/>
            </w:tcBorders>
            <w:shd w:val="clear" w:color="auto" w:fill="auto"/>
            <w:noWrap/>
            <w:vAlign w:val="bottom"/>
            <w:hideMark/>
          </w:tcPr>
          <w:p w14:paraId="1638A386"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57%</w:t>
            </w:r>
          </w:p>
        </w:tc>
      </w:tr>
      <w:tr w:rsidR="00EB0908" w:rsidRPr="00EB0908" w14:paraId="50FAB319" w14:textId="77777777" w:rsidTr="00EB0908">
        <w:trPr>
          <w:trHeight w:val="7"/>
        </w:trPr>
        <w:tc>
          <w:tcPr>
            <w:tcW w:w="701" w:type="dxa"/>
            <w:tcBorders>
              <w:top w:val="nil"/>
              <w:left w:val="single" w:sz="8" w:space="0" w:color="auto"/>
              <w:bottom w:val="single" w:sz="4" w:space="0" w:color="auto"/>
              <w:right w:val="single" w:sz="4" w:space="0" w:color="auto"/>
            </w:tcBorders>
            <w:shd w:val="clear" w:color="000000" w:fill="B4C6E7"/>
            <w:noWrap/>
            <w:vAlign w:val="center"/>
            <w:hideMark/>
          </w:tcPr>
          <w:p w14:paraId="3271FF1A"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2017</w:t>
            </w:r>
          </w:p>
        </w:tc>
        <w:tc>
          <w:tcPr>
            <w:tcW w:w="1199" w:type="dxa"/>
            <w:tcBorders>
              <w:top w:val="nil"/>
              <w:left w:val="nil"/>
              <w:bottom w:val="single" w:sz="4" w:space="0" w:color="auto"/>
              <w:right w:val="single" w:sz="4" w:space="0" w:color="auto"/>
            </w:tcBorders>
            <w:shd w:val="clear" w:color="auto" w:fill="auto"/>
            <w:noWrap/>
            <w:vAlign w:val="bottom"/>
            <w:hideMark/>
          </w:tcPr>
          <w:p w14:paraId="5A545D56"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250.685   </w:t>
            </w:r>
          </w:p>
        </w:tc>
        <w:tc>
          <w:tcPr>
            <w:tcW w:w="1136" w:type="dxa"/>
            <w:tcBorders>
              <w:top w:val="nil"/>
              <w:left w:val="nil"/>
              <w:bottom w:val="single" w:sz="4" w:space="0" w:color="auto"/>
              <w:right w:val="single" w:sz="4" w:space="0" w:color="auto"/>
            </w:tcBorders>
            <w:shd w:val="clear" w:color="auto" w:fill="auto"/>
            <w:noWrap/>
            <w:vAlign w:val="bottom"/>
            <w:hideMark/>
          </w:tcPr>
          <w:p w14:paraId="718DA4B9"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30.094   </w:t>
            </w:r>
          </w:p>
        </w:tc>
        <w:tc>
          <w:tcPr>
            <w:tcW w:w="903" w:type="dxa"/>
            <w:tcBorders>
              <w:top w:val="nil"/>
              <w:left w:val="nil"/>
              <w:bottom w:val="single" w:sz="4" w:space="0" w:color="auto"/>
              <w:right w:val="single" w:sz="4" w:space="0" w:color="auto"/>
            </w:tcBorders>
            <w:shd w:val="clear" w:color="auto" w:fill="auto"/>
            <w:noWrap/>
            <w:vAlign w:val="bottom"/>
            <w:hideMark/>
          </w:tcPr>
          <w:p w14:paraId="61F55068"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221.161   </w:t>
            </w:r>
          </w:p>
        </w:tc>
        <w:tc>
          <w:tcPr>
            <w:tcW w:w="1013" w:type="dxa"/>
            <w:tcBorders>
              <w:top w:val="nil"/>
              <w:left w:val="nil"/>
              <w:bottom w:val="single" w:sz="4" w:space="0" w:color="auto"/>
              <w:right w:val="single" w:sz="4" w:space="0" w:color="auto"/>
            </w:tcBorders>
            <w:shd w:val="clear" w:color="auto" w:fill="auto"/>
            <w:noWrap/>
            <w:vAlign w:val="bottom"/>
            <w:hideMark/>
          </w:tcPr>
          <w:p w14:paraId="1B1A81B9"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42.028   </w:t>
            </w:r>
          </w:p>
        </w:tc>
        <w:tc>
          <w:tcPr>
            <w:tcW w:w="731" w:type="dxa"/>
            <w:tcBorders>
              <w:top w:val="nil"/>
              <w:left w:val="nil"/>
              <w:bottom w:val="single" w:sz="4" w:space="0" w:color="auto"/>
              <w:right w:val="single" w:sz="4" w:space="0" w:color="auto"/>
            </w:tcBorders>
            <w:shd w:val="clear" w:color="auto" w:fill="auto"/>
            <w:noWrap/>
            <w:vAlign w:val="bottom"/>
            <w:hideMark/>
          </w:tcPr>
          <w:p w14:paraId="62EF44D0"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10   </w:t>
            </w:r>
          </w:p>
        </w:tc>
        <w:tc>
          <w:tcPr>
            <w:tcW w:w="996" w:type="dxa"/>
            <w:tcBorders>
              <w:top w:val="nil"/>
              <w:left w:val="nil"/>
              <w:bottom w:val="single" w:sz="4" w:space="0" w:color="auto"/>
              <w:right w:val="single" w:sz="8" w:space="0" w:color="auto"/>
            </w:tcBorders>
            <w:shd w:val="clear" w:color="auto" w:fill="auto"/>
            <w:noWrap/>
            <w:vAlign w:val="bottom"/>
            <w:hideMark/>
          </w:tcPr>
          <w:p w14:paraId="102FB8A8"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41.726   </w:t>
            </w:r>
          </w:p>
        </w:tc>
        <w:tc>
          <w:tcPr>
            <w:tcW w:w="1231" w:type="dxa"/>
            <w:tcBorders>
              <w:top w:val="nil"/>
              <w:left w:val="nil"/>
              <w:bottom w:val="single" w:sz="4" w:space="0" w:color="auto"/>
              <w:right w:val="single" w:sz="4" w:space="0" w:color="auto"/>
            </w:tcBorders>
            <w:shd w:val="clear" w:color="auto" w:fill="auto"/>
            <w:noWrap/>
            <w:vAlign w:val="bottom"/>
            <w:hideMark/>
          </w:tcPr>
          <w:p w14:paraId="11CBB763" w14:textId="77777777" w:rsidR="00EB0908" w:rsidRPr="00EB0908" w:rsidRDefault="00EB0908" w:rsidP="00EB0908">
            <w:pPr>
              <w:spacing w:after="0" w:line="240" w:lineRule="auto"/>
              <w:jc w:val="both"/>
              <w:rPr>
                <w:rFonts w:eastAsia="Times New Roman" w:cstheme="minorHAnsi"/>
                <w:b/>
                <w:bCs/>
                <w:color w:val="000000"/>
                <w:sz w:val="24"/>
                <w:szCs w:val="24"/>
                <w:lang w:eastAsia="fr-BE"/>
              </w:rPr>
            </w:pPr>
            <w:r w:rsidRPr="00EB0908">
              <w:rPr>
                <w:rFonts w:eastAsia="Times New Roman" w:cstheme="minorHAnsi"/>
                <w:b/>
                <w:bCs/>
                <w:color w:val="000000"/>
                <w:sz w:val="24"/>
                <w:szCs w:val="24"/>
                <w:lang w:eastAsia="fr-BE"/>
              </w:rPr>
              <w:t xml:space="preserve">               585.704   </w:t>
            </w:r>
          </w:p>
        </w:tc>
        <w:tc>
          <w:tcPr>
            <w:tcW w:w="778" w:type="dxa"/>
            <w:tcBorders>
              <w:top w:val="nil"/>
              <w:left w:val="nil"/>
              <w:bottom w:val="single" w:sz="4" w:space="0" w:color="auto"/>
              <w:right w:val="single" w:sz="8" w:space="0" w:color="auto"/>
            </w:tcBorders>
            <w:shd w:val="clear" w:color="auto" w:fill="auto"/>
            <w:noWrap/>
            <w:vAlign w:val="bottom"/>
            <w:hideMark/>
          </w:tcPr>
          <w:p w14:paraId="4F4706D6" w14:textId="77777777" w:rsidR="00EB0908" w:rsidRPr="00EB0908" w:rsidRDefault="00EB0908" w:rsidP="00EB0908">
            <w:pPr>
              <w:spacing w:after="0" w:line="240" w:lineRule="auto"/>
              <w:jc w:val="both"/>
              <w:rPr>
                <w:rFonts w:eastAsia="Times New Roman" w:cstheme="minorHAnsi"/>
                <w:b/>
                <w:bCs/>
                <w:color w:val="000000"/>
                <w:sz w:val="24"/>
                <w:szCs w:val="24"/>
                <w:lang w:eastAsia="fr-BE"/>
              </w:rPr>
            </w:pPr>
            <w:r w:rsidRPr="00EB0908">
              <w:rPr>
                <w:rFonts w:eastAsia="Times New Roman" w:cstheme="minorHAnsi"/>
                <w:b/>
                <w:bCs/>
                <w:color w:val="000000"/>
                <w:sz w:val="24"/>
                <w:szCs w:val="24"/>
                <w:lang w:eastAsia="fr-BE"/>
              </w:rPr>
              <w:t xml:space="preserve">    223,14   </w:t>
            </w:r>
          </w:p>
        </w:tc>
        <w:tc>
          <w:tcPr>
            <w:tcW w:w="981" w:type="dxa"/>
            <w:tcBorders>
              <w:top w:val="nil"/>
              <w:left w:val="nil"/>
              <w:bottom w:val="single" w:sz="4" w:space="0" w:color="auto"/>
              <w:right w:val="single" w:sz="8" w:space="0" w:color="auto"/>
            </w:tcBorders>
            <w:shd w:val="clear" w:color="auto" w:fill="auto"/>
            <w:noWrap/>
            <w:vAlign w:val="bottom"/>
            <w:hideMark/>
          </w:tcPr>
          <w:p w14:paraId="72DE3095"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57%</w:t>
            </w:r>
          </w:p>
        </w:tc>
      </w:tr>
      <w:tr w:rsidR="00EB0908" w:rsidRPr="00EB0908" w14:paraId="3D42FCAC" w14:textId="77777777" w:rsidTr="00EB0908">
        <w:trPr>
          <w:trHeight w:val="8"/>
        </w:trPr>
        <w:tc>
          <w:tcPr>
            <w:tcW w:w="701" w:type="dxa"/>
            <w:tcBorders>
              <w:top w:val="nil"/>
              <w:left w:val="single" w:sz="8" w:space="0" w:color="auto"/>
              <w:bottom w:val="single" w:sz="4" w:space="0" w:color="auto"/>
              <w:right w:val="single" w:sz="4" w:space="0" w:color="auto"/>
            </w:tcBorders>
            <w:shd w:val="clear" w:color="000000" w:fill="B4C6E7"/>
            <w:noWrap/>
            <w:vAlign w:val="center"/>
            <w:hideMark/>
          </w:tcPr>
          <w:p w14:paraId="3CB5A05F"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2018</w:t>
            </w:r>
          </w:p>
        </w:tc>
        <w:tc>
          <w:tcPr>
            <w:tcW w:w="1199" w:type="dxa"/>
            <w:tcBorders>
              <w:top w:val="nil"/>
              <w:left w:val="nil"/>
              <w:bottom w:val="single" w:sz="4" w:space="0" w:color="auto"/>
              <w:right w:val="single" w:sz="4" w:space="0" w:color="auto"/>
            </w:tcBorders>
            <w:shd w:val="clear" w:color="auto" w:fill="auto"/>
            <w:noWrap/>
            <w:vAlign w:val="bottom"/>
            <w:hideMark/>
          </w:tcPr>
          <w:p w14:paraId="1ED631A2"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248.790   </w:t>
            </w:r>
          </w:p>
        </w:tc>
        <w:tc>
          <w:tcPr>
            <w:tcW w:w="1136" w:type="dxa"/>
            <w:tcBorders>
              <w:top w:val="nil"/>
              <w:left w:val="nil"/>
              <w:bottom w:val="single" w:sz="4" w:space="0" w:color="auto"/>
              <w:right w:val="single" w:sz="4" w:space="0" w:color="auto"/>
            </w:tcBorders>
            <w:shd w:val="clear" w:color="auto" w:fill="auto"/>
            <w:noWrap/>
            <w:vAlign w:val="bottom"/>
            <w:hideMark/>
          </w:tcPr>
          <w:p w14:paraId="1A3AD484"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42.235   </w:t>
            </w:r>
          </w:p>
        </w:tc>
        <w:tc>
          <w:tcPr>
            <w:tcW w:w="903" w:type="dxa"/>
            <w:tcBorders>
              <w:top w:val="nil"/>
              <w:left w:val="nil"/>
              <w:bottom w:val="single" w:sz="4" w:space="0" w:color="auto"/>
              <w:right w:val="single" w:sz="4" w:space="0" w:color="auto"/>
            </w:tcBorders>
            <w:shd w:val="clear" w:color="auto" w:fill="auto"/>
            <w:noWrap/>
            <w:vAlign w:val="bottom"/>
            <w:hideMark/>
          </w:tcPr>
          <w:p w14:paraId="5DF79C6D"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226.405   </w:t>
            </w:r>
          </w:p>
        </w:tc>
        <w:tc>
          <w:tcPr>
            <w:tcW w:w="1013" w:type="dxa"/>
            <w:tcBorders>
              <w:top w:val="nil"/>
              <w:left w:val="nil"/>
              <w:bottom w:val="single" w:sz="4" w:space="0" w:color="auto"/>
              <w:right w:val="single" w:sz="4" w:space="0" w:color="auto"/>
            </w:tcBorders>
            <w:shd w:val="clear" w:color="auto" w:fill="auto"/>
            <w:noWrap/>
            <w:vAlign w:val="bottom"/>
            <w:hideMark/>
          </w:tcPr>
          <w:p w14:paraId="7F38DE95"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20.977   </w:t>
            </w:r>
          </w:p>
        </w:tc>
        <w:tc>
          <w:tcPr>
            <w:tcW w:w="731" w:type="dxa"/>
            <w:tcBorders>
              <w:top w:val="nil"/>
              <w:left w:val="nil"/>
              <w:bottom w:val="single" w:sz="4" w:space="0" w:color="auto"/>
              <w:right w:val="single" w:sz="4" w:space="0" w:color="auto"/>
            </w:tcBorders>
            <w:shd w:val="clear" w:color="auto" w:fill="auto"/>
            <w:noWrap/>
            <w:vAlign w:val="bottom"/>
            <w:hideMark/>
          </w:tcPr>
          <w:p w14:paraId="43BFE3EE"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     </w:t>
            </w:r>
          </w:p>
        </w:tc>
        <w:tc>
          <w:tcPr>
            <w:tcW w:w="996" w:type="dxa"/>
            <w:tcBorders>
              <w:top w:val="nil"/>
              <w:left w:val="nil"/>
              <w:bottom w:val="single" w:sz="4" w:space="0" w:color="auto"/>
              <w:right w:val="single" w:sz="8" w:space="0" w:color="auto"/>
            </w:tcBorders>
            <w:shd w:val="clear" w:color="auto" w:fill="auto"/>
            <w:noWrap/>
            <w:vAlign w:val="bottom"/>
            <w:hideMark/>
          </w:tcPr>
          <w:p w14:paraId="3397E738"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54.607   </w:t>
            </w:r>
          </w:p>
        </w:tc>
        <w:tc>
          <w:tcPr>
            <w:tcW w:w="1231" w:type="dxa"/>
            <w:tcBorders>
              <w:top w:val="nil"/>
              <w:left w:val="nil"/>
              <w:bottom w:val="single" w:sz="4" w:space="0" w:color="auto"/>
              <w:right w:val="single" w:sz="4" w:space="0" w:color="auto"/>
            </w:tcBorders>
            <w:shd w:val="clear" w:color="auto" w:fill="auto"/>
            <w:noWrap/>
            <w:vAlign w:val="bottom"/>
            <w:hideMark/>
          </w:tcPr>
          <w:p w14:paraId="658E2D4D" w14:textId="77777777" w:rsidR="00EB0908" w:rsidRPr="00EB0908" w:rsidRDefault="00EB0908" w:rsidP="00EB0908">
            <w:pPr>
              <w:spacing w:after="0" w:line="240" w:lineRule="auto"/>
              <w:jc w:val="both"/>
              <w:rPr>
                <w:rFonts w:eastAsia="Times New Roman" w:cstheme="minorHAnsi"/>
                <w:b/>
                <w:bCs/>
                <w:color w:val="000000"/>
                <w:sz w:val="24"/>
                <w:szCs w:val="24"/>
                <w:lang w:eastAsia="fr-BE"/>
              </w:rPr>
            </w:pPr>
            <w:r w:rsidRPr="00EB0908">
              <w:rPr>
                <w:rFonts w:eastAsia="Times New Roman" w:cstheme="minorHAnsi"/>
                <w:b/>
                <w:bCs/>
                <w:color w:val="000000"/>
                <w:sz w:val="24"/>
                <w:szCs w:val="24"/>
                <w:lang w:eastAsia="fr-BE"/>
              </w:rPr>
              <w:t xml:space="preserve">               593.014   </w:t>
            </w:r>
          </w:p>
        </w:tc>
        <w:tc>
          <w:tcPr>
            <w:tcW w:w="778" w:type="dxa"/>
            <w:tcBorders>
              <w:top w:val="nil"/>
              <w:left w:val="nil"/>
              <w:bottom w:val="single" w:sz="4" w:space="0" w:color="auto"/>
              <w:right w:val="single" w:sz="8" w:space="0" w:color="auto"/>
            </w:tcBorders>
            <w:shd w:val="clear" w:color="auto" w:fill="auto"/>
            <w:noWrap/>
            <w:vAlign w:val="bottom"/>
            <w:hideMark/>
          </w:tcPr>
          <w:p w14:paraId="1A6CDAA3" w14:textId="77777777" w:rsidR="00EB0908" w:rsidRPr="00EB0908" w:rsidRDefault="00EB0908" w:rsidP="00EB0908">
            <w:pPr>
              <w:spacing w:after="0" w:line="240" w:lineRule="auto"/>
              <w:jc w:val="both"/>
              <w:rPr>
                <w:rFonts w:eastAsia="Times New Roman" w:cstheme="minorHAnsi"/>
                <w:b/>
                <w:bCs/>
                <w:color w:val="000000"/>
                <w:sz w:val="24"/>
                <w:szCs w:val="24"/>
                <w:lang w:eastAsia="fr-BE"/>
              </w:rPr>
            </w:pPr>
            <w:r w:rsidRPr="00EB0908">
              <w:rPr>
                <w:rFonts w:eastAsia="Times New Roman" w:cstheme="minorHAnsi"/>
                <w:b/>
                <w:bCs/>
                <w:color w:val="000000"/>
                <w:sz w:val="24"/>
                <w:szCs w:val="24"/>
                <w:lang w:eastAsia="fr-BE"/>
              </w:rPr>
              <w:t xml:space="preserve">    205,40   </w:t>
            </w:r>
          </w:p>
        </w:tc>
        <w:tc>
          <w:tcPr>
            <w:tcW w:w="981" w:type="dxa"/>
            <w:tcBorders>
              <w:top w:val="nil"/>
              <w:left w:val="nil"/>
              <w:bottom w:val="single" w:sz="4" w:space="0" w:color="auto"/>
              <w:right w:val="single" w:sz="8" w:space="0" w:color="auto"/>
            </w:tcBorders>
            <w:shd w:val="clear" w:color="auto" w:fill="auto"/>
            <w:noWrap/>
            <w:vAlign w:val="bottom"/>
            <w:hideMark/>
          </w:tcPr>
          <w:p w14:paraId="5D0C55C3"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57%</w:t>
            </w:r>
          </w:p>
        </w:tc>
      </w:tr>
      <w:tr w:rsidR="00EB0908" w:rsidRPr="00EB0908" w14:paraId="4AD7BE1A" w14:textId="77777777" w:rsidTr="00EB0908">
        <w:trPr>
          <w:trHeight w:val="8"/>
        </w:trPr>
        <w:tc>
          <w:tcPr>
            <w:tcW w:w="701" w:type="dxa"/>
            <w:tcBorders>
              <w:top w:val="nil"/>
              <w:left w:val="single" w:sz="8" w:space="0" w:color="auto"/>
              <w:bottom w:val="single" w:sz="4" w:space="0" w:color="auto"/>
              <w:right w:val="single" w:sz="4" w:space="0" w:color="auto"/>
            </w:tcBorders>
            <w:shd w:val="clear" w:color="000000" w:fill="B4C6E7"/>
            <w:noWrap/>
            <w:vAlign w:val="center"/>
            <w:hideMark/>
          </w:tcPr>
          <w:p w14:paraId="4DE41C5D"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2019</w:t>
            </w:r>
          </w:p>
        </w:tc>
        <w:tc>
          <w:tcPr>
            <w:tcW w:w="1199" w:type="dxa"/>
            <w:tcBorders>
              <w:top w:val="nil"/>
              <w:left w:val="nil"/>
              <w:bottom w:val="single" w:sz="4" w:space="0" w:color="auto"/>
              <w:right w:val="single" w:sz="4" w:space="0" w:color="auto"/>
            </w:tcBorders>
            <w:shd w:val="clear" w:color="auto" w:fill="auto"/>
            <w:noWrap/>
            <w:vAlign w:val="bottom"/>
            <w:hideMark/>
          </w:tcPr>
          <w:p w14:paraId="4320F95F"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284.954   </w:t>
            </w:r>
          </w:p>
        </w:tc>
        <w:tc>
          <w:tcPr>
            <w:tcW w:w="1136" w:type="dxa"/>
            <w:tcBorders>
              <w:top w:val="nil"/>
              <w:left w:val="nil"/>
              <w:bottom w:val="single" w:sz="4" w:space="0" w:color="auto"/>
              <w:right w:val="single" w:sz="4" w:space="0" w:color="auto"/>
            </w:tcBorders>
            <w:shd w:val="clear" w:color="auto" w:fill="auto"/>
            <w:noWrap/>
            <w:vAlign w:val="bottom"/>
            <w:hideMark/>
          </w:tcPr>
          <w:p w14:paraId="630B8654"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11.932   </w:t>
            </w:r>
          </w:p>
        </w:tc>
        <w:tc>
          <w:tcPr>
            <w:tcW w:w="903" w:type="dxa"/>
            <w:tcBorders>
              <w:top w:val="nil"/>
              <w:left w:val="nil"/>
              <w:bottom w:val="single" w:sz="4" w:space="0" w:color="auto"/>
              <w:right w:val="single" w:sz="4" w:space="0" w:color="auto"/>
            </w:tcBorders>
            <w:shd w:val="clear" w:color="auto" w:fill="auto"/>
            <w:noWrap/>
            <w:vAlign w:val="bottom"/>
            <w:hideMark/>
          </w:tcPr>
          <w:p w14:paraId="4C2D3608"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248.768   </w:t>
            </w:r>
          </w:p>
        </w:tc>
        <w:tc>
          <w:tcPr>
            <w:tcW w:w="1013" w:type="dxa"/>
            <w:tcBorders>
              <w:top w:val="nil"/>
              <w:left w:val="nil"/>
              <w:bottom w:val="single" w:sz="4" w:space="0" w:color="auto"/>
              <w:right w:val="single" w:sz="4" w:space="0" w:color="auto"/>
            </w:tcBorders>
            <w:shd w:val="clear" w:color="auto" w:fill="auto"/>
            <w:noWrap/>
            <w:vAlign w:val="bottom"/>
            <w:hideMark/>
          </w:tcPr>
          <w:p w14:paraId="7D7EB1DC"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24.020   </w:t>
            </w:r>
          </w:p>
        </w:tc>
        <w:tc>
          <w:tcPr>
            <w:tcW w:w="731" w:type="dxa"/>
            <w:tcBorders>
              <w:top w:val="nil"/>
              <w:left w:val="nil"/>
              <w:bottom w:val="single" w:sz="4" w:space="0" w:color="auto"/>
              <w:right w:val="single" w:sz="4" w:space="0" w:color="auto"/>
            </w:tcBorders>
            <w:shd w:val="clear" w:color="auto" w:fill="auto"/>
            <w:noWrap/>
            <w:vAlign w:val="bottom"/>
            <w:hideMark/>
          </w:tcPr>
          <w:p w14:paraId="007A46C7"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175   </w:t>
            </w:r>
          </w:p>
        </w:tc>
        <w:tc>
          <w:tcPr>
            <w:tcW w:w="996" w:type="dxa"/>
            <w:tcBorders>
              <w:top w:val="nil"/>
              <w:left w:val="nil"/>
              <w:bottom w:val="single" w:sz="4" w:space="0" w:color="auto"/>
              <w:right w:val="single" w:sz="8" w:space="0" w:color="auto"/>
            </w:tcBorders>
            <w:shd w:val="clear" w:color="auto" w:fill="auto"/>
            <w:noWrap/>
            <w:vAlign w:val="bottom"/>
            <w:hideMark/>
          </w:tcPr>
          <w:p w14:paraId="6DF9EB86"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68.735   </w:t>
            </w:r>
          </w:p>
        </w:tc>
        <w:tc>
          <w:tcPr>
            <w:tcW w:w="1231" w:type="dxa"/>
            <w:tcBorders>
              <w:top w:val="nil"/>
              <w:left w:val="nil"/>
              <w:bottom w:val="single" w:sz="4" w:space="0" w:color="auto"/>
              <w:right w:val="single" w:sz="4" w:space="0" w:color="auto"/>
            </w:tcBorders>
            <w:shd w:val="clear" w:color="auto" w:fill="auto"/>
            <w:noWrap/>
            <w:vAlign w:val="bottom"/>
            <w:hideMark/>
          </w:tcPr>
          <w:p w14:paraId="27CD6C78" w14:textId="77777777" w:rsidR="00EB0908" w:rsidRPr="00EB0908" w:rsidRDefault="00EB0908" w:rsidP="00EB0908">
            <w:pPr>
              <w:spacing w:after="0" w:line="240" w:lineRule="auto"/>
              <w:jc w:val="both"/>
              <w:rPr>
                <w:rFonts w:eastAsia="Times New Roman" w:cstheme="minorHAnsi"/>
                <w:b/>
                <w:bCs/>
                <w:color w:val="000000"/>
                <w:sz w:val="24"/>
                <w:szCs w:val="24"/>
                <w:lang w:eastAsia="fr-BE"/>
              </w:rPr>
            </w:pPr>
            <w:r w:rsidRPr="00EB0908">
              <w:rPr>
                <w:rFonts w:eastAsia="Times New Roman" w:cstheme="minorHAnsi"/>
                <w:b/>
                <w:bCs/>
                <w:color w:val="000000"/>
                <w:sz w:val="24"/>
                <w:szCs w:val="24"/>
                <w:lang w:eastAsia="fr-BE"/>
              </w:rPr>
              <w:t xml:space="preserve">               638.584   </w:t>
            </w:r>
          </w:p>
        </w:tc>
        <w:tc>
          <w:tcPr>
            <w:tcW w:w="778" w:type="dxa"/>
            <w:tcBorders>
              <w:top w:val="nil"/>
              <w:left w:val="nil"/>
              <w:bottom w:val="single" w:sz="4" w:space="0" w:color="auto"/>
              <w:right w:val="single" w:sz="8" w:space="0" w:color="auto"/>
            </w:tcBorders>
            <w:shd w:val="clear" w:color="auto" w:fill="auto"/>
            <w:noWrap/>
            <w:vAlign w:val="bottom"/>
            <w:hideMark/>
          </w:tcPr>
          <w:p w14:paraId="0EC6EF1E" w14:textId="77777777" w:rsidR="00EB0908" w:rsidRPr="00EB0908" w:rsidRDefault="00EB0908" w:rsidP="00EB0908">
            <w:pPr>
              <w:spacing w:after="0" w:line="240" w:lineRule="auto"/>
              <w:jc w:val="both"/>
              <w:rPr>
                <w:rFonts w:eastAsia="Times New Roman" w:cstheme="minorHAnsi"/>
                <w:b/>
                <w:bCs/>
                <w:color w:val="000000"/>
                <w:sz w:val="24"/>
                <w:szCs w:val="24"/>
                <w:lang w:eastAsia="fr-BE"/>
              </w:rPr>
            </w:pPr>
            <w:r w:rsidRPr="00EB0908">
              <w:rPr>
                <w:rFonts w:eastAsia="Times New Roman" w:cstheme="minorHAnsi"/>
                <w:b/>
                <w:bCs/>
                <w:color w:val="000000"/>
                <w:sz w:val="24"/>
                <w:szCs w:val="24"/>
                <w:lang w:eastAsia="fr-BE"/>
              </w:rPr>
              <w:t xml:space="preserve">    257,50   </w:t>
            </w:r>
          </w:p>
        </w:tc>
        <w:tc>
          <w:tcPr>
            <w:tcW w:w="981" w:type="dxa"/>
            <w:tcBorders>
              <w:top w:val="nil"/>
              <w:left w:val="nil"/>
              <w:bottom w:val="single" w:sz="4" w:space="0" w:color="auto"/>
              <w:right w:val="single" w:sz="8" w:space="0" w:color="auto"/>
            </w:tcBorders>
            <w:shd w:val="clear" w:color="auto" w:fill="auto"/>
            <w:noWrap/>
            <w:vAlign w:val="bottom"/>
            <w:hideMark/>
          </w:tcPr>
          <w:p w14:paraId="00D01C3B"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64%</w:t>
            </w:r>
          </w:p>
        </w:tc>
      </w:tr>
      <w:tr w:rsidR="00EB0908" w:rsidRPr="00EB0908" w14:paraId="1D42C838" w14:textId="77777777" w:rsidTr="00EB0908">
        <w:trPr>
          <w:trHeight w:val="9"/>
        </w:trPr>
        <w:tc>
          <w:tcPr>
            <w:tcW w:w="701" w:type="dxa"/>
            <w:tcBorders>
              <w:top w:val="nil"/>
              <w:left w:val="single" w:sz="8" w:space="0" w:color="auto"/>
              <w:bottom w:val="single" w:sz="8" w:space="0" w:color="auto"/>
              <w:right w:val="single" w:sz="4" w:space="0" w:color="auto"/>
            </w:tcBorders>
            <w:shd w:val="clear" w:color="000000" w:fill="B4C6E7"/>
            <w:noWrap/>
            <w:vAlign w:val="center"/>
            <w:hideMark/>
          </w:tcPr>
          <w:p w14:paraId="51A4CDE7"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2020</w:t>
            </w:r>
          </w:p>
        </w:tc>
        <w:tc>
          <w:tcPr>
            <w:tcW w:w="1199" w:type="dxa"/>
            <w:tcBorders>
              <w:top w:val="nil"/>
              <w:left w:val="nil"/>
              <w:bottom w:val="single" w:sz="4" w:space="0" w:color="auto"/>
              <w:right w:val="single" w:sz="4" w:space="0" w:color="auto"/>
            </w:tcBorders>
            <w:shd w:val="clear" w:color="auto" w:fill="auto"/>
            <w:noWrap/>
            <w:vAlign w:val="bottom"/>
            <w:hideMark/>
          </w:tcPr>
          <w:p w14:paraId="3A7BEFC9"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224.774   </w:t>
            </w:r>
          </w:p>
        </w:tc>
        <w:tc>
          <w:tcPr>
            <w:tcW w:w="1136" w:type="dxa"/>
            <w:tcBorders>
              <w:top w:val="nil"/>
              <w:left w:val="nil"/>
              <w:bottom w:val="single" w:sz="4" w:space="0" w:color="auto"/>
              <w:right w:val="single" w:sz="4" w:space="0" w:color="auto"/>
            </w:tcBorders>
            <w:shd w:val="clear" w:color="auto" w:fill="auto"/>
            <w:noWrap/>
            <w:vAlign w:val="bottom"/>
            <w:hideMark/>
          </w:tcPr>
          <w:p w14:paraId="3FAAB5D4"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4.551   </w:t>
            </w:r>
          </w:p>
        </w:tc>
        <w:tc>
          <w:tcPr>
            <w:tcW w:w="903" w:type="dxa"/>
            <w:tcBorders>
              <w:top w:val="nil"/>
              <w:left w:val="nil"/>
              <w:bottom w:val="single" w:sz="4" w:space="0" w:color="auto"/>
              <w:right w:val="single" w:sz="4" w:space="0" w:color="auto"/>
            </w:tcBorders>
            <w:shd w:val="clear" w:color="auto" w:fill="auto"/>
            <w:noWrap/>
            <w:vAlign w:val="bottom"/>
            <w:hideMark/>
          </w:tcPr>
          <w:p w14:paraId="130E6E9E"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182.680   </w:t>
            </w:r>
          </w:p>
        </w:tc>
        <w:tc>
          <w:tcPr>
            <w:tcW w:w="1013" w:type="dxa"/>
            <w:tcBorders>
              <w:top w:val="nil"/>
              <w:left w:val="nil"/>
              <w:bottom w:val="single" w:sz="4" w:space="0" w:color="auto"/>
              <w:right w:val="single" w:sz="4" w:space="0" w:color="auto"/>
            </w:tcBorders>
            <w:shd w:val="clear" w:color="auto" w:fill="auto"/>
            <w:noWrap/>
            <w:vAlign w:val="bottom"/>
            <w:hideMark/>
          </w:tcPr>
          <w:p w14:paraId="2BB66CC1"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15.366   </w:t>
            </w:r>
          </w:p>
        </w:tc>
        <w:tc>
          <w:tcPr>
            <w:tcW w:w="731" w:type="dxa"/>
            <w:tcBorders>
              <w:top w:val="nil"/>
              <w:left w:val="nil"/>
              <w:bottom w:val="single" w:sz="4" w:space="0" w:color="auto"/>
              <w:right w:val="single" w:sz="4" w:space="0" w:color="auto"/>
            </w:tcBorders>
            <w:shd w:val="clear" w:color="auto" w:fill="auto"/>
            <w:noWrap/>
            <w:vAlign w:val="bottom"/>
            <w:hideMark/>
          </w:tcPr>
          <w:p w14:paraId="1076FB49"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630   </w:t>
            </w:r>
          </w:p>
        </w:tc>
        <w:tc>
          <w:tcPr>
            <w:tcW w:w="996" w:type="dxa"/>
            <w:tcBorders>
              <w:top w:val="nil"/>
              <w:left w:val="nil"/>
              <w:bottom w:val="single" w:sz="4" w:space="0" w:color="auto"/>
              <w:right w:val="single" w:sz="8" w:space="0" w:color="auto"/>
            </w:tcBorders>
            <w:shd w:val="clear" w:color="auto" w:fill="auto"/>
            <w:noWrap/>
            <w:vAlign w:val="bottom"/>
            <w:hideMark/>
          </w:tcPr>
          <w:p w14:paraId="3F92EAD3"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10.798   </w:t>
            </w:r>
          </w:p>
        </w:tc>
        <w:tc>
          <w:tcPr>
            <w:tcW w:w="1231" w:type="dxa"/>
            <w:tcBorders>
              <w:top w:val="nil"/>
              <w:left w:val="nil"/>
              <w:bottom w:val="single" w:sz="8" w:space="0" w:color="auto"/>
              <w:right w:val="single" w:sz="4" w:space="0" w:color="auto"/>
            </w:tcBorders>
            <w:shd w:val="clear" w:color="auto" w:fill="auto"/>
            <w:noWrap/>
            <w:vAlign w:val="bottom"/>
            <w:hideMark/>
          </w:tcPr>
          <w:p w14:paraId="02476930" w14:textId="77777777" w:rsidR="00EB0908" w:rsidRPr="00EB0908" w:rsidRDefault="00EB0908" w:rsidP="00EB0908">
            <w:pPr>
              <w:spacing w:after="0" w:line="240" w:lineRule="auto"/>
              <w:jc w:val="both"/>
              <w:rPr>
                <w:rFonts w:eastAsia="Times New Roman" w:cstheme="minorHAnsi"/>
                <w:b/>
                <w:bCs/>
                <w:color w:val="000000"/>
                <w:sz w:val="24"/>
                <w:szCs w:val="24"/>
                <w:lang w:eastAsia="fr-BE"/>
              </w:rPr>
            </w:pPr>
            <w:r w:rsidRPr="00EB0908">
              <w:rPr>
                <w:rFonts w:eastAsia="Times New Roman" w:cstheme="minorHAnsi"/>
                <w:b/>
                <w:bCs/>
                <w:color w:val="000000"/>
                <w:sz w:val="24"/>
                <w:szCs w:val="24"/>
                <w:lang w:eastAsia="fr-BE"/>
              </w:rPr>
              <w:t xml:space="preserve">               438.799   </w:t>
            </w:r>
          </w:p>
        </w:tc>
        <w:tc>
          <w:tcPr>
            <w:tcW w:w="778" w:type="dxa"/>
            <w:tcBorders>
              <w:top w:val="nil"/>
              <w:left w:val="nil"/>
              <w:bottom w:val="single" w:sz="8" w:space="0" w:color="auto"/>
              <w:right w:val="single" w:sz="8" w:space="0" w:color="auto"/>
            </w:tcBorders>
            <w:shd w:val="clear" w:color="auto" w:fill="auto"/>
            <w:noWrap/>
            <w:vAlign w:val="bottom"/>
            <w:hideMark/>
          </w:tcPr>
          <w:p w14:paraId="089B0353" w14:textId="77777777" w:rsidR="00EB0908" w:rsidRPr="00EB0908" w:rsidRDefault="00EB0908" w:rsidP="00EB0908">
            <w:pPr>
              <w:spacing w:after="0" w:line="240" w:lineRule="auto"/>
              <w:jc w:val="both"/>
              <w:rPr>
                <w:rFonts w:eastAsia="Times New Roman" w:cstheme="minorHAnsi"/>
                <w:b/>
                <w:bCs/>
                <w:color w:val="000000"/>
                <w:sz w:val="24"/>
                <w:szCs w:val="24"/>
                <w:lang w:eastAsia="fr-BE"/>
              </w:rPr>
            </w:pPr>
            <w:r w:rsidRPr="00EB0908">
              <w:rPr>
                <w:rFonts w:eastAsia="Times New Roman" w:cstheme="minorHAnsi"/>
                <w:b/>
                <w:bCs/>
                <w:color w:val="000000"/>
                <w:sz w:val="24"/>
                <w:szCs w:val="24"/>
                <w:lang w:eastAsia="fr-BE"/>
              </w:rPr>
              <w:t xml:space="preserve">    225,03   </w:t>
            </w:r>
          </w:p>
        </w:tc>
        <w:tc>
          <w:tcPr>
            <w:tcW w:w="981" w:type="dxa"/>
            <w:tcBorders>
              <w:top w:val="nil"/>
              <w:left w:val="nil"/>
              <w:bottom w:val="single" w:sz="8" w:space="0" w:color="auto"/>
              <w:right w:val="single" w:sz="8" w:space="0" w:color="auto"/>
            </w:tcBorders>
            <w:shd w:val="clear" w:color="auto" w:fill="auto"/>
            <w:noWrap/>
            <w:vAlign w:val="bottom"/>
            <w:hideMark/>
          </w:tcPr>
          <w:p w14:paraId="3DDB3310"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71%</w:t>
            </w:r>
          </w:p>
        </w:tc>
      </w:tr>
      <w:tr w:rsidR="00EB0908" w:rsidRPr="00EB0908" w14:paraId="08D7B985" w14:textId="77777777" w:rsidTr="00EB0908">
        <w:trPr>
          <w:trHeight w:val="9"/>
        </w:trPr>
        <w:tc>
          <w:tcPr>
            <w:tcW w:w="701" w:type="dxa"/>
            <w:tcBorders>
              <w:top w:val="single" w:sz="4" w:space="0" w:color="auto"/>
              <w:left w:val="single" w:sz="8" w:space="0" w:color="auto"/>
              <w:bottom w:val="single" w:sz="8" w:space="0" w:color="auto"/>
              <w:right w:val="single" w:sz="4" w:space="0" w:color="auto"/>
            </w:tcBorders>
            <w:shd w:val="clear" w:color="000000" w:fill="B4C6E7"/>
            <w:noWrap/>
            <w:vAlign w:val="center"/>
            <w:hideMark/>
          </w:tcPr>
          <w:p w14:paraId="2607C79D"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2021</w:t>
            </w:r>
          </w:p>
        </w:tc>
        <w:tc>
          <w:tcPr>
            <w:tcW w:w="1199" w:type="dxa"/>
            <w:tcBorders>
              <w:top w:val="nil"/>
              <w:left w:val="nil"/>
              <w:bottom w:val="single" w:sz="4" w:space="0" w:color="auto"/>
              <w:right w:val="single" w:sz="4" w:space="0" w:color="auto"/>
            </w:tcBorders>
            <w:shd w:val="clear" w:color="auto" w:fill="auto"/>
            <w:noWrap/>
            <w:vAlign w:val="bottom"/>
            <w:hideMark/>
          </w:tcPr>
          <w:p w14:paraId="13819F84"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339.740   </w:t>
            </w:r>
          </w:p>
        </w:tc>
        <w:tc>
          <w:tcPr>
            <w:tcW w:w="1136" w:type="dxa"/>
            <w:tcBorders>
              <w:top w:val="nil"/>
              <w:left w:val="nil"/>
              <w:bottom w:val="single" w:sz="4" w:space="0" w:color="auto"/>
              <w:right w:val="single" w:sz="4" w:space="0" w:color="auto"/>
            </w:tcBorders>
            <w:shd w:val="clear" w:color="auto" w:fill="auto"/>
            <w:noWrap/>
            <w:vAlign w:val="bottom"/>
            <w:hideMark/>
          </w:tcPr>
          <w:p w14:paraId="6ED13762"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35.879   </w:t>
            </w:r>
          </w:p>
        </w:tc>
        <w:tc>
          <w:tcPr>
            <w:tcW w:w="903" w:type="dxa"/>
            <w:tcBorders>
              <w:top w:val="nil"/>
              <w:left w:val="nil"/>
              <w:bottom w:val="single" w:sz="4" w:space="0" w:color="auto"/>
              <w:right w:val="single" w:sz="4" w:space="0" w:color="auto"/>
            </w:tcBorders>
            <w:shd w:val="clear" w:color="auto" w:fill="auto"/>
            <w:noWrap/>
            <w:vAlign w:val="bottom"/>
            <w:hideMark/>
          </w:tcPr>
          <w:p w14:paraId="6B469FC9"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156.057   </w:t>
            </w:r>
          </w:p>
        </w:tc>
        <w:tc>
          <w:tcPr>
            <w:tcW w:w="1013" w:type="dxa"/>
            <w:tcBorders>
              <w:top w:val="nil"/>
              <w:left w:val="nil"/>
              <w:bottom w:val="single" w:sz="4" w:space="0" w:color="auto"/>
              <w:right w:val="single" w:sz="4" w:space="0" w:color="auto"/>
            </w:tcBorders>
            <w:shd w:val="clear" w:color="auto" w:fill="auto"/>
            <w:noWrap/>
            <w:vAlign w:val="bottom"/>
            <w:hideMark/>
          </w:tcPr>
          <w:p w14:paraId="0F6CE586"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16.374   </w:t>
            </w:r>
          </w:p>
        </w:tc>
        <w:tc>
          <w:tcPr>
            <w:tcW w:w="731" w:type="dxa"/>
            <w:tcBorders>
              <w:top w:val="nil"/>
              <w:left w:val="nil"/>
              <w:bottom w:val="single" w:sz="4" w:space="0" w:color="auto"/>
              <w:right w:val="single" w:sz="4" w:space="0" w:color="auto"/>
            </w:tcBorders>
            <w:shd w:val="clear" w:color="auto" w:fill="auto"/>
            <w:noWrap/>
            <w:vAlign w:val="bottom"/>
            <w:hideMark/>
          </w:tcPr>
          <w:p w14:paraId="5FADF0C3"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2.850   </w:t>
            </w:r>
          </w:p>
        </w:tc>
        <w:tc>
          <w:tcPr>
            <w:tcW w:w="996" w:type="dxa"/>
            <w:tcBorders>
              <w:top w:val="nil"/>
              <w:left w:val="nil"/>
              <w:bottom w:val="single" w:sz="4" w:space="0" w:color="auto"/>
              <w:right w:val="single" w:sz="8" w:space="0" w:color="auto"/>
            </w:tcBorders>
            <w:shd w:val="clear" w:color="auto" w:fill="auto"/>
            <w:noWrap/>
            <w:vAlign w:val="bottom"/>
            <w:hideMark/>
          </w:tcPr>
          <w:p w14:paraId="2EFA53B0"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 xml:space="preserve">             6.913   </w:t>
            </w:r>
          </w:p>
        </w:tc>
        <w:tc>
          <w:tcPr>
            <w:tcW w:w="1231" w:type="dxa"/>
            <w:tcBorders>
              <w:top w:val="single" w:sz="4" w:space="0" w:color="auto"/>
              <w:left w:val="nil"/>
              <w:bottom w:val="single" w:sz="8" w:space="0" w:color="auto"/>
              <w:right w:val="single" w:sz="4" w:space="0" w:color="auto"/>
            </w:tcBorders>
            <w:shd w:val="clear" w:color="auto" w:fill="auto"/>
            <w:noWrap/>
            <w:vAlign w:val="bottom"/>
            <w:hideMark/>
          </w:tcPr>
          <w:p w14:paraId="54696186" w14:textId="77777777" w:rsidR="00EB0908" w:rsidRPr="00EB0908" w:rsidRDefault="00EB0908" w:rsidP="00EB0908">
            <w:pPr>
              <w:spacing w:after="0" w:line="240" w:lineRule="auto"/>
              <w:jc w:val="both"/>
              <w:rPr>
                <w:rFonts w:eastAsia="Times New Roman" w:cstheme="minorHAnsi"/>
                <w:b/>
                <w:bCs/>
                <w:color w:val="000000"/>
                <w:sz w:val="24"/>
                <w:szCs w:val="24"/>
                <w:lang w:eastAsia="fr-BE"/>
              </w:rPr>
            </w:pPr>
            <w:r w:rsidRPr="00EB0908">
              <w:rPr>
                <w:rFonts w:eastAsia="Times New Roman" w:cstheme="minorHAnsi"/>
                <w:b/>
                <w:bCs/>
                <w:color w:val="000000"/>
                <w:sz w:val="24"/>
                <w:szCs w:val="24"/>
                <w:lang w:eastAsia="fr-BE"/>
              </w:rPr>
              <w:t xml:space="preserve">               557.813   </w:t>
            </w:r>
          </w:p>
        </w:tc>
        <w:tc>
          <w:tcPr>
            <w:tcW w:w="778" w:type="dxa"/>
            <w:tcBorders>
              <w:top w:val="single" w:sz="4" w:space="0" w:color="auto"/>
              <w:left w:val="nil"/>
              <w:bottom w:val="single" w:sz="8" w:space="0" w:color="auto"/>
              <w:right w:val="single" w:sz="8" w:space="0" w:color="auto"/>
            </w:tcBorders>
            <w:shd w:val="clear" w:color="auto" w:fill="auto"/>
            <w:noWrap/>
            <w:vAlign w:val="bottom"/>
            <w:hideMark/>
          </w:tcPr>
          <w:p w14:paraId="69CF42AB" w14:textId="77777777" w:rsidR="00EB0908" w:rsidRPr="00EB0908" w:rsidRDefault="00EB0908" w:rsidP="00EB0908">
            <w:pPr>
              <w:spacing w:after="0" w:line="240" w:lineRule="auto"/>
              <w:jc w:val="both"/>
              <w:rPr>
                <w:rFonts w:eastAsia="Times New Roman" w:cstheme="minorHAnsi"/>
                <w:b/>
                <w:bCs/>
                <w:color w:val="000000"/>
                <w:sz w:val="24"/>
                <w:szCs w:val="24"/>
                <w:lang w:eastAsia="fr-BE"/>
              </w:rPr>
            </w:pPr>
            <w:r w:rsidRPr="00EB0908">
              <w:rPr>
                <w:rFonts w:eastAsia="Times New Roman" w:cstheme="minorHAnsi"/>
                <w:b/>
                <w:bCs/>
                <w:color w:val="000000"/>
                <w:sz w:val="24"/>
                <w:szCs w:val="24"/>
                <w:lang w:eastAsia="fr-BE"/>
              </w:rPr>
              <w:t xml:space="preserve">    252,98   </w:t>
            </w:r>
          </w:p>
        </w:tc>
        <w:tc>
          <w:tcPr>
            <w:tcW w:w="981" w:type="dxa"/>
            <w:tcBorders>
              <w:top w:val="single" w:sz="4" w:space="0" w:color="auto"/>
              <w:left w:val="nil"/>
              <w:bottom w:val="single" w:sz="8" w:space="0" w:color="auto"/>
              <w:right w:val="single" w:sz="8" w:space="0" w:color="auto"/>
            </w:tcBorders>
            <w:shd w:val="clear" w:color="auto" w:fill="auto"/>
            <w:noWrap/>
            <w:vAlign w:val="bottom"/>
            <w:hideMark/>
          </w:tcPr>
          <w:p w14:paraId="4F3D9707" w14:textId="77777777" w:rsidR="00EB0908" w:rsidRPr="00EB0908" w:rsidRDefault="00EB0908" w:rsidP="00EB0908">
            <w:pPr>
              <w:spacing w:after="0" w:line="240" w:lineRule="auto"/>
              <w:jc w:val="both"/>
              <w:rPr>
                <w:rFonts w:eastAsia="Times New Roman" w:cstheme="minorHAnsi"/>
                <w:color w:val="000000"/>
                <w:sz w:val="24"/>
                <w:szCs w:val="24"/>
                <w:lang w:eastAsia="fr-BE"/>
              </w:rPr>
            </w:pPr>
            <w:r w:rsidRPr="00EB0908">
              <w:rPr>
                <w:rFonts w:eastAsia="Times New Roman" w:cstheme="minorHAnsi"/>
                <w:color w:val="000000"/>
                <w:sz w:val="24"/>
                <w:szCs w:val="24"/>
                <w:lang w:eastAsia="fr-BE"/>
              </w:rPr>
              <w:t>72%</w:t>
            </w:r>
          </w:p>
        </w:tc>
      </w:tr>
    </w:tbl>
    <w:p w14:paraId="3D8E0BFB" w14:textId="77777777" w:rsidR="00EB0908" w:rsidRPr="00EB0908" w:rsidRDefault="00EB0908" w:rsidP="00EB0908">
      <w:pPr>
        <w:spacing w:after="0" w:line="240" w:lineRule="auto"/>
        <w:jc w:val="both"/>
        <w:rPr>
          <w:rFonts w:eastAsia="Times New Roman" w:cstheme="minorHAnsi"/>
          <w:sz w:val="24"/>
          <w:szCs w:val="24"/>
          <w:lang w:eastAsia="fr-BE"/>
        </w:rPr>
      </w:pPr>
    </w:p>
    <w:p w14:paraId="2E356828" w14:textId="77777777" w:rsidR="00E164B8" w:rsidRDefault="00D75A96" w:rsidP="00E164B8">
      <w:pPr>
        <w:jc w:val="both"/>
        <w:rPr>
          <w:rFonts w:ascii="Times New Roman" w:hAnsi="Times New Roman" w:cs="Times New Roman"/>
          <w:i/>
          <w:iCs/>
          <w:lang w:val="nl-BE"/>
        </w:rPr>
      </w:pPr>
      <w:r>
        <w:rPr>
          <w:rFonts w:cstheme="minorHAnsi"/>
          <w:sz w:val="24"/>
          <w:szCs w:val="24"/>
        </w:rPr>
        <w:br w:type="page"/>
      </w:r>
    </w:p>
    <w:p w14:paraId="51E982B3" w14:textId="77777777" w:rsidR="00E164B8" w:rsidRDefault="00E164B8" w:rsidP="00E164B8">
      <w:pPr>
        <w:jc w:val="both"/>
        <w:rPr>
          <w:rFonts w:ascii="Times New Roman" w:hAnsi="Times New Roman" w:cs="Times New Roman"/>
          <w:i/>
          <w:iCs/>
          <w:lang w:val="nl-BE"/>
        </w:rPr>
      </w:pPr>
      <w:r>
        <w:rPr>
          <w:rFonts w:ascii="Times New Roman" w:hAnsi="Times New Roman" w:cs="Times New Roman"/>
          <w:i/>
          <w:iCs/>
          <w:lang w:val="nl-BE"/>
        </w:rPr>
        <w:lastRenderedPageBreak/>
        <w:t>Wat is er nieuw bij WANT ?</w:t>
      </w:r>
    </w:p>
    <w:p w14:paraId="0647E167" w14:textId="77777777" w:rsidR="00E164B8" w:rsidRDefault="00E164B8" w:rsidP="00E164B8">
      <w:pPr>
        <w:spacing w:after="0"/>
        <w:rPr>
          <w:rFonts w:ascii="Times New Roman" w:hAnsi="Times New Roman" w:cs="Times New Roman"/>
          <w:lang w:val="nl-BE"/>
        </w:rPr>
        <w:sectPr w:rsidR="00E164B8" w:rsidSect="007F446C">
          <w:pgSz w:w="11906" w:h="16838"/>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space="720"/>
        </w:sectPr>
      </w:pPr>
    </w:p>
    <w:p w14:paraId="0E9ECDC4" w14:textId="77777777" w:rsidR="00E164B8" w:rsidRDefault="00E164B8" w:rsidP="00E164B8">
      <w:pPr>
        <w:jc w:val="both"/>
        <w:rPr>
          <w:rFonts w:ascii="Times New Roman" w:hAnsi="Times New Roman" w:cs="Times New Roman"/>
          <w:b/>
          <w:bCs/>
          <w:sz w:val="28"/>
          <w:szCs w:val="28"/>
          <w:lang w:val="nl-BE"/>
        </w:rPr>
      </w:pPr>
    </w:p>
    <w:p w14:paraId="7D488528" w14:textId="77777777" w:rsidR="00E164B8" w:rsidRDefault="00E164B8" w:rsidP="00E164B8">
      <w:pPr>
        <w:jc w:val="both"/>
        <w:rPr>
          <w:rFonts w:ascii="Times New Roman" w:hAnsi="Times New Roman" w:cs="Times New Roman"/>
          <w:b/>
          <w:bCs/>
          <w:sz w:val="28"/>
          <w:szCs w:val="28"/>
          <w:lang w:val="nl-BE"/>
        </w:rPr>
      </w:pPr>
      <w:r>
        <w:rPr>
          <w:rFonts w:ascii="Times New Roman" w:hAnsi="Times New Roman" w:cs="Times New Roman"/>
          <w:b/>
          <w:bCs/>
          <w:sz w:val="28"/>
          <w:szCs w:val="28"/>
          <w:lang w:val="nl-BE"/>
        </w:rPr>
        <w:t>WANT Opleiding</w:t>
      </w:r>
    </w:p>
    <w:p w14:paraId="62294F22" w14:textId="77777777" w:rsidR="00E164B8" w:rsidRDefault="00E164B8" w:rsidP="00E164B8">
      <w:pPr>
        <w:spacing w:after="0"/>
        <w:rPr>
          <w:rFonts w:ascii="Times New Roman" w:hAnsi="Times New Roman" w:cs="Times New Roman"/>
          <w:b/>
          <w:bCs/>
          <w:sz w:val="28"/>
          <w:szCs w:val="28"/>
          <w:lang w:val="nl-BE"/>
        </w:rPr>
        <w:sectPr w:rsidR="00E164B8" w:rsidSect="007F446C">
          <w:type w:val="continuous"/>
          <w:pgSz w:w="11906" w:h="16838"/>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space="720"/>
        </w:sectPr>
      </w:pPr>
    </w:p>
    <w:p w14:paraId="65CDB214" w14:textId="77777777" w:rsidR="00E164B8" w:rsidRDefault="00E164B8" w:rsidP="00E164B8">
      <w:pPr>
        <w:jc w:val="both"/>
        <w:rPr>
          <w:rFonts w:ascii="Times New Roman" w:hAnsi="Times New Roman" w:cs="Times New Roman"/>
          <w:lang w:val="nl-BE"/>
        </w:rPr>
      </w:pPr>
    </w:p>
    <w:p w14:paraId="1F35843B" w14:textId="77777777" w:rsidR="00E164B8" w:rsidRDefault="00E164B8" w:rsidP="00E164B8">
      <w:pPr>
        <w:spacing w:line="360" w:lineRule="auto"/>
        <w:jc w:val="both"/>
        <w:rPr>
          <w:rFonts w:ascii="Times New Roman" w:hAnsi="Times New Roman" w:cs="Times New Roman"/>
          <w:lang w:val="nl-BE"/>
        </w:rPr>
      </w:pPr>
      <w:r>
        <w:rPr>
          <w:rFonts w:ascii="Times New Roman" w:hAnsi="Times New Roman" w:cs="Times New Roman"/>
          <w:lang w:val="nl-BE"/>
        </w:rPr>
        <w:t xml:space="preserve">OPAH : Op 30/04 en 21/05 waren de eerste valideringsdagen voor de operatoren van touwenparcours van verschillende bedrijven. Alle deelnemers zijn geslaagd en ontvingen een certificaat van het Consortium de </w:t>
      </w:r>
      <w:proofErr w:type="spellStart"/>
      <w:r>
        <w:rPr>
          <w:rFonts w:ascii="Times New Roman" w:hAnsi="Times New Roman" w:cs="Times New Roman"/>
          <w:lang w:val="nl-BE"/>
        </w:rPr>
        <w:t>Validation</w:t>
      </w:r>
      <w:proofErr w:type="spellEnd"/>
      <w:r>
        <w:rPr>
          <w:rFonts w:ascii="Times New Roman" w:hAnsi="Times New Roman" w:cs="Times New Roman"/>
          <w:lang w:val="nl-BE"/>
        </w:rPr>
        <w:t xml:space="preserve"> des </w:t>
      </w:r>
      <w:proofErr w:type="spellStart"/>
      <w:r>
        <w:rPr>
          <w:rFonts w:ascii="Times New Roman" w:hAnsi="Times New Roman" w:cs="Times New Roman"/>
          <w:lang w:val="nl-BE"/>
        </w:rPr>
        <w:t>Compétences</w:t>
      </w:r>
      <w:proofErr w:type="spellEnd"/>
      <w:r>
        <w:rPr>
          <w:rFonts w:ascii="Times New Roman" w:hAnsi="Times New Roman" w:cs="Times New Roman"/>
          <w:lang w:val="nl-BE"/>
        </w:rPr>
        <w:t>. De volgende opleidingsdagen zullen tegen het einde van de zomer worden gepland, maar jullie kunnen een interesse nu al per e-mail laten tonen.</w:t>
      </w:r>
    </w:p>
    <w:p w14:paraId="631E928A" w14:textId="77777777" w:rsidR="00E164B8" w:rsidRDefault="00E164B8" w:rsidP="00E164B8">
      <w:pPr>
        <w:spacing w:line="360" w:lineRule="auto"/>
        <w:jc w:val="both"/>
        <w:rPr>
          <w:rFonts w:ascii="Times New Roman" w:hAnsi="Times New Roman" w:cs="Times New Roman"/>
          <w:lang w:val="nl-BE"/>
        </w:rPr>
      </w:pPr>
    </w:p>
    <w:p w14:paraId="26E8A06F" w14:textId="77777777" w:rsidR="00E164B8" w:rsidRDefault="00E164B8" w:rsidP="00E164B8">
      <w:pPr>
        <w:spacing w:line="360" w:lineRule="auto"/>
        <w:jc w:val="both"/>
        <w:rPr>
          <w:rFonts w:ascii="Times New Roman" w:hAnsi="Times New Roman" w:cs="Times New Roman"/>
          <w:lang w:val="nl-BE"/>
        </w:rPr>
      </w:pPr>
    </w:p>
    <w:p w14:paraId="455F962B" w14:textId="77777777" w:rsidR="00E164B8" w:rsidRDefault="00E164B8" w:rsidP="00E164B8">
      <w:pPr>
        <w:spacing w:line="360" w:lineRule="auto"/>
        <w:jc w:val="both"/>
        <w:rPr>
          <w:rFonts w:ascii="Times New Roman" w:hAnsi="Times New Roman" w:cs="Times New Roman"/>
          <w:lang w:val="nl-BE"/>
        </w:rPr>
      </w:pPr>
    </w:p>
    <w:p w14:paraId="7F10D346" w14:textId="77777777" w:rsidR="00E164B8" w:rsidRDefault="00E164B8" w:rsidP="00E164B8">
      <w:pPr>
        <w:spacing w:line="360" w:lineRule="auto"/>
        <w:jc w:val="both"/>
        <w:rPr>
          <w:rFonts w:ascii="Times New Roman" w:hAnsi="Times New Roman" w:cs="Times New Roman"/>
          <w:lang w:val="nl-BE"/>
        </w:rPr>
      </w:pPr>
      <w:r>
        <w:rPr>
          <w:rFonts w:ascii="Times New Roman" w:hAnsi="Times New Roman" w:cs="Times New Roman"/>
          <w:lang w:val="nl-BE"/>
        </w:rPr>
        <w:t xml:space="preserve">Tijdens het tweede kwartaal werden slechts weinig opleidingssessies georganiseerd, maar zodra het hoogseizoen voorbij is, zullen nieuwe dagen worden georganiseerd; u vindt alle informatie over de beschikbare sessies om uw personeel op te leiden op het volgende adres: </w:t>
      </w:r>
      <w:hyperlink r:id="rId13" w:history="1">
        <w:r>
          <w:rPr>
            <w:rStyle w:val="Lienhypertexte"/>
            <w:rFonts w:ascii="Times New Roman" w:hAnsi="Times New Roman" w:cs="Times New Roman"/>
            <w:lang w:val="nl-BE"/>
          </w:rPr>
          <w:t>https://www.tourisme-aventure.be/services/formation/</w:t>
        </w:r>
      </w:hyperlink>
      <w:r>
        <w:rPr>
          <w:rFonts w:ascii="Times New Roman" w:hAnsi="Times New Roman" w:cs="Times New Roman"/>
          <w:lang w:val="nl-BE"/>
        </w:rPr>
        <w:t xml:space="preserve">   </w:t>
      </w:r>
    </w:p>
    <w:p w14:paraId="43861499" w14:textId="77777777" w:rsidR="00E164B8" w:rsidRDefault="00E164B8" w:rsidP="00E164B8">
      <w:pPr>
        <w:spacing w:line="360" w:lineRule="auto"/>
        <w:jc w:val="both"/>
        <w:rPr>
          <w:rFonts w:ascii="Times New Roman" w:hAnsi="Times New Roman" w:cs="Times New Roman"/>
          <w:lang w:val="nl-BE"/>
        </w:rPr>
      </w:pPr>
      <w:r>
        <w:rPr>
          <w:rFonts w:ascii="Times New Roman" w:hAnsi="Times New Roman" w:cs="Times New Roman"/>
          <w:lang w:val="nl-BE"/>
        </w:rPr>
        <w:t>Binnenkort: opleiding watersport operator</w:t>
      </w:r>
    </w:p>
    <w:p w14:paraId="09D10847" w14:textId="77777777" w:rsidR="00E164B8" w:rsidRDefault="00E164B8" w:rsidP="00E164B8">
      <w:pPr>
        <w:jc w:val="both"/>
        <w:rPr>
          <w:rFonts w:ascii="Times New Roman" w:hAnsi="Times New Roman" w:cs="Times New Roman"/>
          <w:lang w:val="nl-BE"/>
        </w:rPr>
      </w:pPr>
    </w:p>
    <w:p w14:paraId="33374557" w14:textId="77777777" w:rsidR="00E164B8" w:rsidRDefault="00E164B8" w:rsidP="00E164B8">
      <w:pPr>
        <w:jc w:val="both"/>
        <w:rPr>
          <w:rFonts w:ascii="Times New Roman" w:hAnsi="Times New Roman" w:cs="Times New Roman"/>
          <w:lang w:val="nl-BE"/>
        </w:rPr>
      </w:pPr>
    </w:p>
    <w:p w14:paraId="6A6BE143" w14:textId="77777777" w:rsidR="00E164B8" w:rsidRDefault="00E164B8" w:rsidP="00E164B8">
      <w:pPr>
        <w:spacing w:after="0"/>
        <w:rPr>
          <w:rFonts w:ascii="Times New Roman" w:hAnsi="Times New Roman" w:cs="Times New Roman"/>
          <w:lang w:val="nl-BE"/>
        </w:rPr>
        <w:sectPr w:rsidR="00E164B8" w:rsidSect="007F446C">
          <w:type w:val="continuous"/>
          <w:pgSz w:w="11906" w:h="16838"/>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num="2" w:space="708"/>
        </w:sectPr>
      </w:pPr>
    </w:p>
    <w:p w14:paraId="47ADAC31" w14:textId="027FE1D0" w:rsidR="00E164B8" w:rsidRDefault="00E164B8" w:rsidP="00E164B8">
      <w:pPr>
        <w:jc w:val="center"/>
        <w:rPr>
          <w:rFonts w:ascii="Times New Roman" w:hAnsi="Times New Roman" w:cs="Times New Roman"/>
          <w:lang w:val="nl-BE"/>
        </w:rPr>
      </w:pPr>
      <w:r>
        <w:rPr>
          <w:rFonts w:ascii="Times New Roman" w:hAnsi="Times New Roman" w:cs="Times New Roman"/>
          <w:noProof/>
          <w:lang w:val="nl-BE"/>
        </w:rPr>
        <w:drawing>
          <wp:inline distT="0" distB="0" distL="0" distR="0" wp14:anchorId="3498066F" wp14:editId="4E5FC0EC">
            <wp:extent cx="3208020" cy="4274820"/>
            <wp:effectExtent l="0" t="0" r="0" b="0"/>
            <wp:docPr id="112965945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08020" cy="4274820"/>
                    </a:xfrm>
                    <a:prstGeom prst="rect">
                      <a:avLst/>
                    </a:prstGeom>
                    <a:noFill/>
                    <a:ln>
                      <a:noFill/>
                    </a:ln>
                  </pic:spPr>
                </pic:pic>
              </a:graphicData>
            </a:graphic>
          </wp:inline>
        </w:drawing>
      </w:r>
      <w:r>
        <w:rPr>
          <w:rFonts w:ascii="Times New Roman" w:hAnsi="Times New Roman" w:cs="Times New Roman"/>
          <w:lang w:val="nl-BE"/>
        </w:rPr>
        <w:t xml:space="preserve">   </w:t>
      </w:r>
      <w:r>
        <w:rPr>
          <w:rFonts w:ascii="Times New Roman" w:hAnsi="Times New Roman" w:cs="Times New Roman"/>
          <w:noProof/>
          <w:lang w:val="nl-BE"/>
        </w:rPr>
        <w:drawing>
          <wp:inline distT="0" distB="0" distL="0" distR="0" wp14:anchorId="473BADC2" wp14:editId="36BF9A59">
            <wp:extent cx="3215640" cy="4290060"/>
            <wp:effectExtent l="0" t="0" r="3810" b="0"/>
            <wp:docPr id="2576480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5640" cy="4290060"/>
                    </a:xfrm>
                    <a:prstGeom prst="rect">
                      <a:avLst/>
                    </a:prstGeom>
                    <a:noFill/>
                    <a:ln>
                      <a:noFill/>
                    </a:ln>
                  </pic:spPr>
                </pic:pic>
              </a:graphicData>
            </a:graphic>
          </wp:inline>
        </w:drawing>
      </w:r>
    </w:p>
    <w:p w14:paraId="6CB3C05F" w14:textId="77777777" w:rsidR="00E164B8" w:rsidRDefault="00E164B8" w:rsidP="00E164B8">
      <w:pPr>
        <w:jc w:val="right"/>
        <w:rPr>
          <w:rFonts w:ascii="Times New Roman" w:hAnsi="Times New Roman" w:cs="Times New Roman"/>
          <w:lang w:val="nl-BE"/>
        </w:rPr>
      </w:pPr>
      <w:r>
        <w:rPr>
          <w:rFonts w:ascii="Times New Roman" w:hAnsi="Times New Roman" w:cs="Times New Roman"/>
          <w:lang w:val="nl-BE"/>
        </w:rPr>
        <w:t xml:space="preserve">Foto’s – </w:t>
      </w:r>
      <w:proofErr w:type="spellStart"/>
      <w:r>
        <w:rPr>
          <w:rFonts w:ascii="Times New Roman" w:hAnsi="Times New Roman" w:cs="Times New Roman"/>
          <w:lang w:val="nl-BE"/>
        </w:rPr>
        <w:t>Valideringsdag</w:t>
      </w:r>
      <w:proofErr w:type="spellEnd"/>
      <w:r>
        <w:rPr>
          <w:rFonts w:ascii="Times New Roman" w:hAnsi="Times New Roman" w:cs="Times New Roman"/>
          <w:lang w:val="nl-BE"/>
        </w:rPr>
        <w:t xml:space="preserve"> 30 april 2022 @ Dinant Evasion</w:t>
      </w:r>
    </w:p>
    <w:p w14:paraId="46E7DDEB" w14:textId="77777777" w:rsidR="00E164B8" w:rsidRDefault="00E164B8" w:rsidP="00E164B8">
      <w:pPr>
        <w:jc w:val="right"/>
        <w:rPr>
          <w:rFonts w:ascii="Times New Roman" w:hAnsi="Times New Roman" w:cs="Times New Roman"/>
          <w:lang w:val="nl-BE"/>
        </w:rPr>
      </w:pPr>
    </w:p>
    <w:p w14:paraId="48395F4E" w14:textId="77777777" w:rsidR="00E164B8" w:rsidRDefault="00E164B8" w:rsidP="00E164B8">
      <w:pPr>
        <w:rPr>
          <w:rFonts w:ascii="Times New Roman" w:hAnsi="Times New Roman" w:cs="Times New Roman"/>
          <w:b/>
          <w:bCs/>
          <w:sz w:val="28"/>
          <w:szCs w:val="28"/>
          <w:lang w:val="nl-BE"/>
        </w:rPr>
      </w:pPr>
    </w:p>
    <w:p w14:paraId="5C0A127E" w14:textId="77777777" w:rsidR="00E164B8" w:rsidRDefault="00E164B8" w:rsidP="00E164B8">
      <w:pPr>
        <w:jc w:val="both"/>
        <w:rPr>
          <w:rFonts w:ascii="Times New Roman" w:hAnsi="Times New Roman" w:cs="Times New Roman"/>
          <w:b/>
          <w:bCs/>
          <w:sz w:val="28"/>
          <w:szCs w:val="28"/>
          <w:lang w:val="nl-BE"/>
        </w:rPr>
      </w:pPr>
    </w:p>
    <w:p w14:paraId="09745FD7" w14:textId="77777777" w:rsidR="00E164B8" w:rsidRDefault="00E164B8" w:rsidP="00E164B8">
      <w:pPr>
        <w:jc w:val="both"/>
        <w:rPr>
          <w:rFonts w:ascii="Times New Roman" w:hAnsi="Times New Roman" w:cs="Times New Roman"/>
          <w:b/>
          <w:bCs/>
          <w:sz w:val="28"/>
          <w:szCs w:val="28"/>
          <w:lang w:val="nl-BE"/>
        </w:rPr>
      </w:pPr>
    </w:p>
    <w:p w14:paraId="508D7C71" w14:textId="77777777" w:rsidR="00E164B8" w:rsidRDefault="00E164B8" w:rsidP="00E164B8">
      <w:pPr>
        <w:spacing w:after="0"/>
        <w:rPr>
          <w:rFonts w:ascii="Times New Roman" w:hAnsi="Times New Roman" w:cs="Times New Roman"/>
          <w:b/>
          <w:bCs/>
          <w:sz w:val="28"/>
          <w:szCs w:val="28"/>
          <w:lang w:val="nl-BE"/>
        </w:rPr>
        <w:sectPr w:rsidR="00E164B8" w:rsidSect="007F446C">
          <w:type w:val="continuous"/>
          <w:pgSz w:w="11906" w:h="16838"/>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space="720"/>
        </w:sectPr>
      </w:pPr>
    </w:p>
    <w:p w14:paraId="5EEBE3E0" w14:textId="77777777" w:rsidR="00E164B8" w:rsidRDefault="00E164B8" w:rsidP="00E164B8">
      <w:pPr>
        <w:jc w:val="both"/>
        <w:rPr>
          <w:rFonts w:ascii="Times New Roman" w:hAnsi="Times New Roman" w:cs="Times New Roman"/>
          <w:b/>
          <w:bCs/>
          <w:sz w:val="28"/>
          <w:szCs w:val="28"/>
          <w:lang w:val="nl-BE"/>
        </w:rPr>
      </w:pPr>
      <w:r>
        <w:rPr>
          <w:rFonts w:ascii="Times New Roman" w:hAnsi="Times New Roman" w:cs="Times New Roman"/>
          <w:b/>
          <w:bCs/>
          <w:sz w:val="28"/>
          <w:szCs w:val="28"/>
          <w:lang w:val="nl-BE"/>
        </w:rPr>
        <w:lastRenderedPageBreak/>
        <w:t xml:space="preserve">Beau vélo de </w:t>
      </w:r>
      <w:proofErr w:type="spellStart"/>
      <w:r>
        <w:rPr>
          <w:rFonts w:ascii="Times New Roman" w:hAnsi="Times New Roman" w:cs="Times New Roman"/>
          <w:b/>
          <w:bCs/>
          <w:sz w:val="28"/>
          <w:szCs w:val="28"/>
          <w:lang w:val="nl-BE"/>
        </w:rPr>
        <w:t>RAVeL</w:t>
      </w:r>
      <w:proofErr w:type="spellEnd"/>
      <w:r>
        <w:rPr>
          <w:rFonts w:ascii="Times New Roman" w:hAnsi="Times New Roman" w:cs="Times New Roman"/>
          <w:b/>
          <w:bCs/>
          <w:sz w:val="28"/>
          <w:szCs w:val="28"/>
          <w:lang w:val="nl-BE"/>
        </w:rPr>
        <w:t xml:space="preserve"> 2022</w:t>
      </w:r>
    </w:p>
    <w:p w14:paraId="1A91E6A3" w14:textId="77777777" w:rsidR="00E164B8" w:rsidRDefault="00E164B8" w:rsidP="00E164B8">
      <w:pPr>
        <w:spacing w:after="0"/>
        <w:rPr>
          <w:rFonts w:ascii="Times New Roman" w:hAnsi="Times New Roman" w:cs="Times New Roman"/>
          <w:lang w:val="nl-BE"/>
        </w:rPr>
        <w:sectPr w:rsidR="00E164B8" w:rsidSect="007F446C">
          <w:type w:val="continuous"/>
          <w:pgSz w:w="11906" w:h="16838"/>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num="2" w:space="708"/>
        </w:sectPr>
      </w:pPr>
    </w:p>
    <w:p w14:paraId="6A49C205" w14:textId="77777777" w:rsidR="00E164B8" w:rsidRDefault="00E164B8" w:rsidP="00E164B8">
      <w:pPr>
        <w:spacing w:line="360" w:lineRule="auto"/>
        <w:jc w:val="both"/>
        <w:rPr>
          <w:rFonts w:ascii="Times New Roman" w:hAnsi="Times New Roman" w:cs="Times New Roman"/>
          <w:lang w:val="nl-BE"/>
        </w:rPr>
      </w:pPr>
    </w:p>
    <w:p w14:paraId="2AA52C9C" w14:textId="77777777" w:rsidR="00E164B8" w:rsidRDefault="00E164B8" w:rsidP="00E164B8">
      <w:pPr>
        <w:spacing w:line="360" w:lineRule="auto"/>
        <w:jc w:val="both"/>
        <w:rPr>
          <w:rFonts w:ascii="Times New Roman" w:hAnsi="Times New Roman" w:cs="Times New Roman"/>
          <w:lang w:val="nl-BE"/>
        </w:rPr>
      </w:pPr>
      <w:r>
        <w:rPr>
          <w:rFonts w:ascii="Times New Roman" w:hAnsi="Times New Roman" w:cs="Times New Roman"/>
          <w:lang w:val="nl-BE"/>
        </w:rPr>
        <w:t xml:space="preserve">Na twee jaren die in het teken stonden van het coronavirus, is de Beau Vélo de </w:t>
      </w:r>
      <w:proofErr w:type="spellStart"/>
      <w:r>
        <w:rPr>
          <w:rFonts w:ascii="Times New Roman" w:hAnsi="Times New Roman" w:cs="Times New Roman"/>
          <w:lang w:val="nl-BE"/>
        </w:rPr>
        <w:t>RAVeL</w:t>
      </w:r>
      <w:proofErr w:type="spellEnd"/>
      <w:r>
        <w:rPr>
          <w:rFonts w:ascii="Times New Roman" w:hAnsi="Times New Roman" w:cs="Times New Roman"/>
          <w:lang w:val="nl-BE"/>
        </w:rPr>
        <w:t xml:space="preserve"> weer helemaal terug met dit jaar 9 etappes. WANT neemt voor de 4e keer aan dit evenement deel, dus als u er deel van wilt uitmaken en uw activiteiten wilt promoten door onze </w:t>
      </w:r>
      <w:proofErr w:type="spellStart"/>
      <w:r>
        <w:rPr>
          <w:rFonts w:ascii="Times New Roman" w:hAnsi="Times New Roman" w:cs="Times New Roman"/>
          <w:lang w:val="nl-BE"/>
        </w:rPr>
        <w:t>speleobox</w:t>
      </w:r>
      <w:proofErr w:type="spellEnd"/>
      <w:r>
        <w:rPr>
          <w:rFonts w:ascii="Times New Roman" w:hAnsi="Times New Roman" w:cs="Times New Roman"/>
          <w:lang w:val="nl-BE"/>
        </w:rPr>
        <w:t xml:space="preserve"> in het dorp van de Beau Vélo de </w:t>
      </w:r>
      <w:proofErr w:type="spellStart"/>
      <w:r>
        <w:rPr>
          <w:rFonts w:ascii="Times New Roman" w:hAnsi="Times New Roman" w:cs="Times New Roman"/>
          <w:lang w:val="nl-BE"/>
        </w:rPr>
        <w:t>RAVeL</w:t>
      </w:r>
      <w:proofErr w:type="spellEnd"/>
      <w:r>
        <w:rPr>
          <w:rFonts w:ascii="Times New Roman" w:hAnsi="Times New Roman" w:cs="Times New Roman"/>
          <w:lang w:val="nl-BE"/>
        </w:rPr>
        <w:t xml:space="preserve"> te animeren of als u ons wilt helpen bij het vervoer van de aanhanger (BE-vergunning vereist), aarzel dan niet om contact met WANT op te nemen.</w:t>
      </w:r>
    </w:p>
    <w:p w14:paraId="1DAD1AA4" w14:textId="77777777" w:rsidR="00E164B8" w:rsidRDefault="00E164B8" w:rsidP="00E164B8">
      <w:pPr>
        <w:spacing w:line="360" w:lineRule="auto"/>
        <w:jc w:val="both"/>
        <w:rPr>
          <w:rFonts w:ascii="Times New Roman" w:hAnsi="Times New Roman" w:cs="Times New Roman"/>
          <w:lang w:val="nl-BE"/>
        </w:rPr>
      </w:pPr>
    </w:p>
    <w:p w14:paraId="14E3C160" w14:textId="77777777" w:rsidR="00E164B8" w:rsidRDefault="00E164B8" w:rsidP="00E164B8">
      <w:pPr>
        <w:spacing w:line="360" w:lineRule="auto"/>
        <w:jc w:val="both"/>
        <w:rPr>
          <w:rFonts w:ascii="Times New Roman" w:hAnsi="Times New Roman" w:cs="Times New Roman"/>
          <w:lang w:val="nl-BE"/>
        </w:rPr>
      </w:pPr>
    </w:p>
    <w:p w14:paraId="007E3168" w14:textId="4B96DE58" w:rsidR="00E164B8" w:rsidRDefault="00E164B8" w:rsidP="00E164B8">
      <w:pPr>
        <w:spacing w:line="360" w:lineRule="auto"/>
        <w:jc w:val="both"/>
        <w:rPr>
          <w:rFonts w:ascii="Times New Roman" w:hAnsi="Times New Roman" w:cs="Times New Roman"/>
          <w:lang w:val="nl-BE"/>
        </w:rPr>
      </w:pPr>
      <w:r>
        <w:rPr>
          <w:rFonts w:ascii="Times New Roman" w:hAnsi="Times New Roman" w:cs="Times New Roman"/>
          <w:noProof/>
          <w:lang w:val="nl-BE"/>
        </w:rPr>
        <w:drawing>
          <wp:inline distT="0" distB="0" distL="0" distR="0" wp14:anchorId="5785D8B9" wp14:editId="7E1A21FD">
            <wp:extent cx="3101340" cy="2362200"/>
            <wp:effectExtent l="0" t="0" r="3810" b="0"/>
            <wp:docPr id="4534343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1340" cy="2362200"/>
                    </a:xfrm>
                    <a:prstGeom prst="rect">
                      <a:avLst/>
                    </a:prstGeom>
                    <a:noFill/>
                    <a:ln>
                      <a:noFill/>
                    </a:ln>
                  </pic:spPr>
                </pic:pic>
              </a:graphicData>
            </a:graphic>
          </wp:inline>
        </w:drawing>
      </w:r>
    </w:p>
    <w:p w14:paraId="043A18BC" w14:textId="77777777" w:rsidR="00E164B8" w:rsidRDefault="00E164B8" w:rsidP="00E164B8">
      <w:pPr>
        <w:spacing w:line="360" w:lineRule="auto"/>
        <w:jc w:val="both"/>
        <w:rPr>
          <w:rFonts w:ascii="Times New Roman" w:hAnsi="Times New Roman" w:cs="Times New Roman"/>
          <w:lang w:val="nl-BE"/>
        </w:rPr>
      </w:pPr>
      <w:r>
        <w:rPr>
          <w:rFonts w:ascii="Times New Roman" w:hAnsi="Times New Roman" w:cs="Times New Roman"/>
          <w:lang w:val="nl-BE"/>
        </w:rPr>
        <w:t>Op de volgende bladzijde vindt u een samenvattende tabel van de etappes.</w:t>
      </w:r>
    </w:p>
    <w:p w14:paraId="43D38F62" w14:textId="77777777" w:rsidR="00E164B8" w:rsidRDefault="00E164B8" w:rsidP="00E164B8">
      <w:pPr>
        <w:spacing w:after="0" w:line="360" w:lineRule="auto"/>
        <w:rPr>
          <w:rFonts w:ascii="Times New Roman" w:hAnsi="Times New Roman" w:cs="Times New Roman"/>
          <w:lang w:val="nl-BE"/>
        </w:rPr>
        <w:sectPr w:rsidR="00E164B8" w:rsidSect="007F446C">
          <w:type w:val="continuous"/>
          <w:pgSz w:w="11906" w:h="16838"/>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num="2" w:space="708"/>
        </w:sectPr>
      </w:pPr>
    </w:p>
    <w:p w14:paraId="26307296" w14:textId="77777777" w:rsidR="00E164B8" w:rsidRDefault="00E164B8" w:rsidP="00E164B8">
      <w:pPr>
        <w:spacing w:after="0"/>
        <w:rPr>
          <w:rFonts w:ascii="Times New Roman" w:hAnsi="Times New Roman" w:cs="Times New Roman"/>
          <w:lang w:val="nl-BE"/>
        </w:rPr>
        <w:sectPr w:rsidR="00E164B8" w:rsidSect="007F446C">
          <w:type w:val="continuous"/>
          <w:pgSz w:w="11906" w:h="16838"/>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space="720"/>
        </w:sectPr>
      </w:pPr>
    </w:p>
    <w:p w14:paraId="2BA89FC3" w14:textId="77777777" w:rsidR="00E164B8" w:rsidRDefault="00E164B8" w:rsidP="00E164B8">
      <w:pPr>
        <w:jc w:val="both"/>
        <w:rPr>
          <w:rFonts w:ascii="Times New Roman" w:hAnsi="Times New Roman" w:cs="Times New Roman"/>
          <w:lang w:val="nl-BE"/>
        </w:rPr>
      </w:pPr>
    </w:p>
    <w:p w14:paraId="7F05C950" w14:textId="21BB9D24" w:rsidR="00E164B8" w:rsidRDefault="00E164B8" w:rsidP="00E164B8">
      <w:pPr>
        <w:jc w:val="center"/>
        <w:rPr>
          <w:rFonts w:ascii="Times New Roman" w:hAnsi="Times New Roman" w:cs="Times New Roman"/>
          <w:lang w:val="nl-BE"/>
        </w:rPr>
      </w:pPr>
      <w:r>
        <w:rPr>
          <w:rFonts w:ascii="Times New Roman" w:hAnsi="Times New Roman" w:cs="Times New Roman"/>
          <w:noProof/>
          <w:lang w:val="nl-BE"/>
        </w:rPr>
        <w:drawing>
          <wp:inline distT="0" distB="0" distL="0" distR="0" wp14:anchorId="44D8049A" wp14:editId="1239CC4F">
            <wp:extent cx="6576060" cy="3695700"/>
            <wp:effectExtent l="0" t="0" r="0" b="0"/>
            <wp:docPr id="15953785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6060" cy="3695700"/>
                    </a:xfrm>
                    <a:prstGeom prst="rect">
                      <a:avLst/>
                    </a:prstGeom>
                    <a:noFill/>
                    <a:ln>
                      <a:noFill/>
                    </a:ln>
                  </pic:spPr>
                </pic:pic>
              </a:graphicData>
            </a:graphic>
          </wp:inline>
        </w:drawing>
      </w:r>
    </w:p>
    <w:p w14:paraId="1C08FB39" w14:textId="77777777" w:rsidR="00E164B8" w:rsidRDefault="00E164B8" w:rsidP="00E164B8">
      <w:pPr>
        <w:jc w:val="right"/>
        <w:rPr>
          <w:rFonts w:ascii="Times New Roman" w:hAnsi="Times New Roman" w:cs="Times New Roman"/>
          <w:lang w:val="nl-BE"/>
        </w:rPr>
      </w:pPr>
      <w:r>
        <w:rPr>
          <w:rFonts w:ascii="Times New Roman" w:hAnsi="Times New Roman" w:cs="Times New Roman"/>
          <w:lang w:val="nl-BE"/>
        </w:rPr>
        <w:t>Foto - 2</w:t>
      </w:r>
      <w:r>
        <w:rPr>
          <w:rFonts w:ascii="Times New Roman" w:hAnsi="Times New Roman" w:cs="Times New Roman"/>
          <w:vertAlign w:val="superscript"/>
          <w:lang w:val="nl-BE"/>
        </w:rPr>
        <w:t>e</w:t>
      </w:r>
      <w:r>
        <w:rPr>
          <w:rFonts w:ascii="Times New Roman" w:hAnsi="Times New Roman" w:cs="Times New Roman"/>
          <w:lang w:val="nl-BE"/>
        </w:rPr>
        <w:t xml:space="preserve"> dag BVR 2022 @ </w:t>
      </w:r>
      <w:proofErr w:type="spellStart"/>
      <w:r>
        <w:rPr>
          <w:rFonts w:ascii="Times New Roman" w:hAnsi="Times New Roman" w:cs="Times New Roman"/>
          <w:lang w:val="nl-BE"/>
        </w:rPr>
        <w:t>Flobecq</w:t>
      </w:r>
      <w:proofErr w:type="spellEnd"/>
    </w:p>
    <w:p w14:paraId="1F9A889C" w14:textId="77777777" w:rsidR="00E164B8" w:rsidRDefault="00E164B8" w:rsidP="00E164B8">
      <w:pPr>
        <w:rPr>
          <w:rFonts w:ascii="Times New Roman" w:hAnsi="Times New Roman" w:cs="Times New Roman"/>
          <w:lang w:val="nl-BE"/>
        </w:rPr>
      </w:pPr>
      <w:r>
        <w:rPr>
          <w:rFonts w:ascii="Times New Roman" w:hAnsi="Times New Roman" w:cs="Times New Roman"/>
          <w:lang w:val="nl-BE"/>
        </w:rPr>
        <w:br w:type="page"/>
      </w:r>
    </w:p>
    <w:p w14:paraId="0677866B" w14:textId="77777777" w:rsidR="00E164B8" w:rsidRDefault="00E164B8" w:rsidP="00E164B8">
      <w:pPr>
        <w:rPr>
          <w:rFonts w:ascii="Times New Roman" w:hAnsi="Times New Roman" w:cs="Times New Roman"/>
          <w:lang w:val="nl-BE"/>
        </w:rPr>
      </w:pPr>
    </w:p>
    <w:tbl>
      <w:tblPr>
        <w:tblW w:w="10427" w:type="dxa"/>
        <w:tblCellMar>
          <w:left w:w="0" w:type="dxa"/>
          <w:right w:w="0" w:type="dxa"/>
        </w:tblCellMar>
        <w:tblLook w:val="04A0" w:firstRow="1" w:lastRow="0" w:firstColumn="1" w:lastColumn="0" w:noHBand="0" w:noVBand="1"/>
      </w:tblPr>
      <w:tblGrid>
        <w:gridCol w:w="2270"/>
        <w:gridCol w:w="4847"/>
        <w:gridCol w:w="3310"/>
      </w:tblGrid>
      <w:tr w:rsidR="00E164B8" w14:paraId="2EA73547" w14:textId="77777777" w:rsidTr="00E164B8">
        <w:trPr>
          <w:trHeight w:val="584"/>
        </w:trPr>
        <w:tc>
          <w:tcPr>
            <w:tcW w:w="2270" w:type="dxa"/>
            <w:tcBorders>
              <w:top w:val="single" w:sz="8" w:space="0" w:color="auto"/>
              <w:left w:val="single" w:sz="8" w:space="0" w:color="auto"/>
              <w:bottom w:val="single" w:sz="8" w:space="0" w:color="auto"/>
              <w:right w:val="single" w:sz="8" w:space="0" w:color="auto"/>
            </w:tcBorders>
            <w:shd w:val="clear" w:color="auto" w:fill="AEAAAA"/>
            <w:tcMar>
              <w:top w:w="0" w:type="dxa"/>
              <w:left w:w="108" w:type="dxa"/>
              <w:bottom w:w="0" w:type="dxa"/>
              <w:right w:w="108" w:type="dxa"/>
            </w:tcMar>
            <w:hideMark/>
          </w:tcPr>
          <w:p w14:paraId="326C5DC3" w14:textId="77777777" w:rsidR="00E164B8" w:rsidRDefault="00E164B8">
            <w:pPr>
              <w:jc w:val="center"/>
              <w:rPr>
                <w:rFonts w:ascii="Times New Roman" w:hAnsi="Times New Roman" w:cs="Times New Roman"/>
                <w:lang w:val="nl-BE"/>
              </w:rPr>
            </w:pPr>
            <w:r>
              <w:rPr>
                <w:rFonts w:ascii="Times New Roman" w:hAnsi="Times New Roman" w:cs="Times New Roman"/>
                <w:color w:val="FFFFFF"/>
                <w:lang w:val="nl-BE"/>
              </w:rPr>
              <w:t>Wanneer</w:t>
            </w:r>
          </w:p>
        </w:tc>
        <w:tc>
          <w:tcPr>
            <w:tcW w:w="4847" w:type="dxa"/>
            <w:tcBorders>
              <w:top w:val="single" w:sz="8" w:space="0" w:color="auto"/>
              <w:left w:val="nil"/>
              <w:bottom w:val="single" w:sz="8" w:space="0" w:color="auto"/>
              <w:right w:val="single" w:sz="8" w:space="0" w:color="auto"/>
            </w:tcBorders>
            <w:shd w:val="clear" w:color="auto" w:fill="AEAAAA"/>
            <w:tcMar>
              <w:top w:w="0" w:type="dxa"/>
              <w:left w:w="108" w:type="dxa"/>
              <w:bottom w:w="0" w:type="dxa"/>
              <w:right w:w="108" w:type="dxa"/>
            </w:tcMar>
            <w:hideMark/>
          </w:tcPr>
          <w:p w14:paraId="0255BFBC" w14:textId="77777777" w:rsidR="00E164B8" w:rsidRDefault="00E164B8">
            <w:pPr>
              <w:jc w:val="center"/>
              <w:rPr>
                <w:rFonts w:ascii="Times New Roman" w:hAnsi="Times New Roman" w:cs="Times New Roman"/>
                <w:lang w:val="nl-BE"/>
              </w:rPr>
            </w:pPr>
            <w:r>
              <w:rPr>
                <w:rFonts w:ascii="Times New Roman" w:hAnsi="Times New Roman" w:cs="Times New Roman"/>
                <w:color w:val="FFFFFF"/>
                <w:lang w:val="nl-BE"/>
              </w:rPr>
              <w:t>Waar</w:t>
            </w:r>
          </w:p>
        </w:tc>
        <w:tc>
          <w:tcPr>
            <w:tcW w:w="3310" w:type="dxa"/>
            <w:tcBorders>
              <w:top w:val="single" w:sz="8" w:space="0" w:color="auto"/>
              <w:left w:val="nil"/>
              <w:bottom w:val="single" w:sz="8" w:space="0" w:color="auto"/>
              <w:right w:val="single" w:sz="8" w:space="0" w:color="auto"/>
            </w:tcBorders>
            <w:shd w:val="clear" w:color="auto" w:fill="AEAAAA"/>
            <w:tcMar>
              <w:top w:w="0" w:type="dxa"/>
              <w:left w:w="108" w:type="dxa"/>
              <w:bottom w:w="0" w:type="dxa"/>
              <w:right w:w="108" w:type="dxa"/>
            </w:tcMar>
            <w:hideMark/>
          </w:tcPr>
          <w:p w14:paraId="2EA9441F" w14:textId="77777777" w:rsidR="00E164B8" w:rsidRDefault="00E164B8">
            <w:pPr>
              <w:jc w:val="center"/>
              <w:rPr>
                <w:rFonts w:ascii="Times New Roman" w:hAnsi="Times New Roman" w:cs="Times New Roman"/>
                <w:lang w:val="nl-BE"/>
              </w:rPr>
            </w:pPr>
            <w:r>
              <w:rPr>
                <w:rFonts w:ascii="Times New Roman" w:hAnsi="Times New Roman" w:cs="Times New Roman"/>
                <w:color w:val="FFFFFF"/>
                <w:lang w:val="nl-BE"/>
              </w:rPr>
              <w:t>Wie</w:t>
            </w:r>
          </w:p>
        </w:tc>
      </w:tr>
      <w:tr w:rsidR="00E164B8" w14:paraId="1C2A268B" w14:textId="77777777" w:rsidTr="00E164B8">
        <w:trPr>
          <w:trHeight w:val="932"/>
        </w:trPr>
        <w:tc>
          <w:tcPr>
            <w:tcW w:w="2270" w:type="dxa"/>
            <w:tcBorders>
              <w:top w:val="nil"/>
              <w:left w:val="single" w:sz="8" w:space="0" w:color="auto"/>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5FB3B15E" w14:textId="77777777" w:rsidR="00E164B8" w:rsidRDefault="00E164B8">
            <w:pPr>
              <w:spacing w:line="240" w:lineRule="auto"/>
              <w:jc w:val="both"/>
              <w:rPr>
                <w:rFonts w:ascii="Times New Roman" w:hAnsi="Times New Roman" w:cs="Times New Roman"/>
                <w:lang w:val="nl-BE"/>
              </w:rPr>
            </w:pPr>
            <w:r>
              <w:rPr>
                <w:rFonts w:ascii="Times New Roman" w:hAnsi="Times New Roman" w:cs="Times New Roman"/>
                <w:color w:val="FF0000"/>
                <w:lang w:val="nl-BE"/>
              </w:rPr>
              <w:t xml:space="preserve">Zaterdag </w:t>
            </w:r>
            <w:r>
              <w:rPr>
                <w:rFonts w:ascii="Times New Roman" w:hAnsi="Times New Roman" w:cs="Times New Roman"/>
                <w:b/>
                <w:bCs/>
                <w:color w:val="FF0000"/>
                <w:lang w:val="nl-BE"/>
              </w:rPr>
              <w:t>25 juni</w:t>
            </w:r>
            <w:r>
              <w:rPr>
                <w:rFonts w:ascii="Times New Roman" w:hAnsi="Times New Roman" w:cs="Times New Roman"/>
                <w:color w:val="FF0000"/>
                <w:lang w:val="nl-BE"/>
              </w:rPr>
              <w:t xml:space="preserve"> 2022</w:t>
            </w:r>
          </w:p>
        </w:tc>
        <w:tc>
          <w:tcPr>
            <w:tcW w:w="4847"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0BA8556B" w14:textId="77777777" w:rsidR="00E164B8" w:rsidRDefault="00E164B8">
            <w:pPr>
              <w:spacing w:line="240" w:lineRule="auto"/>
              <w:jc w:val="both"/>
              <w:rPr>
                <w:rFonts w:ascii="Times New Roman" w:hAnsi="Times New Roman" w:cs="Times New Roman"/>
                <w:color w:val="FF0000"/>
                <w:lang w:val="nl-BE"/>
              </w:rPr>
            </w:pPr>
            <w:r>
              <w:rPr>
                <w:rFonts w:ascii="Times New Roman" w:hAnsi="Times New Roman" w:cs="Times New Roman"/>
                <w:color w:val="FF0000"/>
                <w:lang w:val="nl-BE"/>
              </w:rPr>
              <w:t>Trooz</w:t>
            </w:r>
          </w:p>
          <w:p w14:paraId="53E19D6C" w14:textId="77777777" w:rsidR="00E164B8" w:rsidRDefault="00E164B8">
            <w:pPr>
              <w:spacing w:line="240" w:lineRule="auto"/>
              <w:jc w:val="both"/>
              <w:rPr>
                <w:rFonts w:ascii="Times New Roman" w:hAnsi="Times New Roman" w:cs="Times New Roman"/>
                <w:lang w:val="nl-BE"/>
              </w:rPr>
            </w:pPr>
            <w:proofErr w:type="spellStart"/>
            <w:r>
              <w:rPr>
                <w:rFonts w:ascii="Times New Roman" w:hAnsi="Times New Roman" w:cs="Times New Roman"/>
                <w:color w:val="FF0000"/>
                <w:lang w:val="nl-BE"/>
              </w:rPr>
              <w:t>Rue</w:t>
            </w:r>
            <w:proofErr w:type="spellEnd"/>
            <w:r>
              <w:rPr>
                <w:rFonts w:ascii="Times New Roman" w:hAnsi="Times New Roman" w:cs="Times New Roman"/>
                <w:color w:val="FF0000"/>
                <w:lang w:val="nl-BE"/>
              </w:rPr>
              <w:t xml:space="preserve"> Franklin Roosevelt – 4870 Trooz</w:t>
            </w:r>
          </w:p>
        </w:tc>
        <w:tc>
          <w:tcPr>
            <w:tcW w:w="3310"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tcPr>
          <w:p w14:paraId="116110E1" w14:textId="77777777" w:rsidR="00E164B8" w:rsidRDefault="00E164B8">
            <w:pPr>
              <w:spacing w:line="240" w:lineRule="auto"/>
              <w:jc w:val="both"/>
              <w:rPr>
                <w:rFonts w:ascii="Times New Roman" w:hAnsi="Times New Roman" w:cs="Times New Roman"/>
                <w:color w:val="FF0000"/>
                <w:lang w:val="nl-BE"/>
              </w:rPr>
            </w:pPr>
          </w:p>
          <w:p w14:paraId="53D136A4" w14:textId="77777777" w:rsidR="00E164B8" w:rsidRDefault="00E164B8">
            <w:pPr>
              <w:spacing w:line="240" w:lineRule="auto"/>
              <w:jc w:val="both"/>
              <w:rPr>
                <w:rFonts w:ascii="Times New Roman" w:hAnsi="Times New Roman" w:cs="Times New Roman"/>
                <w:lang w:val="nl-BE"/>
              </w:rPr>
            </w:pPr>
            <w:r>
              <w:rPr>
                <w:rFonts w:ascii="Times New Roman" w:hAnsi="Times New Roman" w:cs="Times New Roman"/>
                <w:color w:val="FF0000"/>
                <w:lang w:val="nl-BE"/>
              </w:rPr>
              <w:t>WANT niet aanwezig</w:t>
            </w:r>
          </w:p>
        </w:tc>
      </w:tr>
      <w:tr w:rsidR="00E164B8" w14:paraId="5323CD9B" w14:textId="77777777" w:rsidTr="00E164B8">
        <w:trPr>
          <w:trHeight w:val="819"/>
        </w:trPr>
        <w:tc>
          <w:tcPr>
            <w:tcW w:w="2270" w:type="dxa"/>
            <w:tcBorders>
              <w:top w:val="nil"/>
              <w:left w:val="single" w:sz="8" w:space="0" w:color="auto"/>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18156ABB" w14:textId="77777777" w:rsidR="00E164B8" w:rsidRDefault="00E164B8">
            <w:pPr>
              <w:spacing w:line="240" w:lineRule="auto"/>
              <w:jc w:val="both"/>
              <w:rPr>
                <w:rFonts w:ascii="Times New Roman" w:hAnsi="Times New Roman" w:cs="Times New Roman"/>
                <w:lang w:val="nl-BE"/>
              </w:rPr>
            </w:pPr>
            <w:r>
              <w:rPr>
                <w:rFonts w:ascii="Times New Roman" w:hAnsi="Times New Roman" w:cs="Times New Roman"/>
                <w:lang w:val="nl-BE"/>
              </w:rPr>
              <w:t xml:space="preserve">Zaterdag </w:t>
            </w:r>
            <w:r>
              <w:rPr>
                <w:rFonts w:ascii="Times New Roman" w:hAnsi="Times New Roman" w:cs="Times New Roman"/>
                <w:b/>
                <w:bCs/>
                <w:lang w:val="nl-BE"/>
              </w:rPr>
              <w:t>02 juli</w:t>
            </w:r>
            <w:r>
              <w:rPr>
                <w:rFonts w:ascii="Times New Roman" w:hAnsi="Times New Roman" w:cs="Times New Roman"/>
                <w:lang w:val="nl-BE"/>
              </w:rPr>
              <w:t xml:space="preserve"> 2022</w:t>
            </w:r>
          </w:p>
        </w:tc>
        <w:tc>
          <w:tcPr>
            <w:tcW w:w="4847"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08AC3F4F" w14:textId="77777777" w:rsidR="00E164B8" w:rsidRDefault="00E164B8">
            <w:pPr>
              <w:spacing w:line="240" w:lineRule="auto"/>
              <w:jc w:val="both"/>
              <w:rPr>
                <w:rFonts w:ascii="Times New Roman" w:hAnsi="Times New Roman" w:cs="Times New Roman"/>
              </w:rPr>
            </w:pPr>
            <w:proofErr w:type="spellStart"/>
            <w:r>
              <w:rPr>
                <w:rFonts w:ascii="Times New Roman" w:hAnsi="Times New Roman" w:cs="Times New Roman"/>
              </w:rPr>
              <w:t>Flobecq</w:t>
            </w:r>
            <w:proofErr w:type="spellEnd"/>
          </w:p>
          <w:p w14:paraId="53057617" w14:textId="77777777" w:rsidR="00E164B8" w:rsidRDefault="00E164B8">
            <w:pPr>
              <w:spacing w:line="240" w:lineRule="auto"/>
              <w:jc w:val="both"/>
              <w:rPr>
                <w:rFonts w:ascii="Times New Roman" w:hAnsi="Times New Roman" w:cs="Times New Roman"/>
              </w:rPr>
            </w:pPr>
            <w:r>
              <w:rPr>
                <w:rFonts w:ascii="Times New Roman" w:hAnsi="Times New Roman" w:cs="Times New Roman"/>
              </w:rPr>
              <w:t xml:space="preserve">Place de la Station – 7880 </w:t>
            </w:r>
            <w:proofErr w:type="spellStart"/>
            <w:r>
              <w:rPr>
                <w:rFonts w:ascii="Times New Roman" w:hAnsi="Times New Roman" w:cs="Times New Roman"/>
              </w:rPr>
              <w:t>Flobecq</w:t>
            </w:r>
            <w:proofErr w:type="spellEnd"/>
          </w:p>
        </w:tc>
        <w:tc>
          <w:tcPr>
            <w:tcW w:w="3310"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139039A2" w14:textId="77777777" w:rsidR="00E164B8" w:rsidRDefault="00E164B8">
            <w:pPr>
              <w:spacing w:line="240" w:lineRule="auto"/>
              <w:jc w:val="both"/>
              <w:rPr>
                <w:rFonts w:ascii="Times New Roman" w:hAnsi="Times New Roman" w:cs="Times New Roman"/>
              </w:rPr>
            </w:pPr>
            <w:proofErr w:type="spellStart"/>
            <w:r>
              <w:rPr>
                <w:rFonts w:ascii="Times New Roman" w:hAnsi="Times New Roman" w:cs="Times New Roman"/>
              </w:rPr>
              <w:t>Animatie</w:t>
            </w:r>
            <w:proofErr w:type="spellEnd"/>
            <w:r>
              <w:rPr>
                <w:rFonts w:ascii="Times New Roman" w:hAnsi="Times New Roman" w:cs="Times New Roman"/>
              </w:rPr>
              <w:t> : Natura Parc</w:t>
            </w:r>
          </w:p>
          <w:p w14:paraId="1EFFB732" w14:textId="77777777" w:rsidR="00E164B8" w:rsidRDefault="00E164B8">
            <w:pPr>
              <w:spacing w:line="240" w:lineRule="auto"/>
              <w:jc w:val="both"/>
              <w:rPr>
                <w:rFonts w:ascii="Times New Roman" w:hAnsi="Times New Roman" w:cs="Times New Roman"/>
              </w:rPr>
            </w:pPr>
            <w:r>
              <w:rPr>
                <w:rFonts w:ascii="Times New Roman" w:hAnsi="Times New Roman" w:cs="Times New Roman"/>
              </w:rPr>
              <w:t>Transport : Serge</w:t>
            </w:r>
          </w:p>
        </w:tc>
      </w:tr>
      <w:tr w:rsidR="00E164B8" w14:paraId="33754818" w14:textId="77777777" w:rsidTr="00E164B8">
        <w:trPr>
          <w:trHeight w:val="1048"/>
        </w:trPr>
        <w:tc>
          <w:tcPr>
            <w:tcW w:w="2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93A859" w14:textId="77777777" w:rsidR="00E164B8" w:rsidRDefault="00E164B8">
            <w:pPr>
              <w:spacing w:line="240" w:lineRule="auto"/>
              <w:jc w:val="both"/>
              <w:rPr>
                <w:rFonts w:ascii="Times New Roman" w:hAnsi="Times New Roman" w:cs="Times New Roman"/>
                <w:lang w:val="nl-BE"/>
              </w:rPr>
            </w:pPr>
            <w:r>
              <w:rPr>
                <w:rFonts w:ascii="Times New Roman" w:hAnsi="Times New Roman" w:cs="Times New Roman"/>
                <w:lang w:val="nl-BE"/>
              </w:rPr>
              <w:t xml:space="preserve">Zaterdag </w:t>
            </w:r>
            <w:r>
              <w:rPr>
                <w:rFonts w:ascii="Times New Roman" w:hAnsi="Times New Roman" w:cs="Times New Roman"/>
                <w:b/>
                <w:bCs/>
                <w:lang w:val="nl-BE"/>
              </w:rPr>
              <w:t>09 juli</w:t>
            </w:r>
            <w:r>
              <w:rPr>
                <w:rFonts w:ascii="Times New Roman" w:hAnsi="Times New Roman" w:cs="Times New Roman"/>
                <w:lang w:val="nl-BE"/>
              </w:rPr>
              <w:t xml:space="preserve"> 2022</w:t>
            </w:r>
          </w:p>
        </w:tc>
        <w:tc>
          <w:tcPr>
            <w:tcW w:w="4847" w:type="dxa"/>
            <w:tcBorders>
              <w:top w:val="nil"/>
              <w:left w:val="nil"/>
              <w:bottom w:val="single" w:sz="8" w:space="0" w:color="auto"/>
              <w:right w:val="single" w:sz="8" w:space="0" w:color="auto"/>
            </w:tcBorders>
            <w:tcMar>
              <w:top w:w="0" w:type="dxa"/>
              <w:left w:w="108" w:type="dxa"/>
              <w:bottom w:w="0" w:type="dxa"/>
              <w:right w:w="108" w:type="dxa"/>
            </w:tcMar>
            <w:hideMark/>
          </w:tcPr>
          <w:p w14:paraId="7EAE2D87" w14:textId="77777777" w:rsidR="00E164B8" w:rsidRDefault="00E164B8">
            <w:pPr>
              <w:spacing w:line="240" w:lineRule="auto"/>
              <w:jc w:val="both"/>
              <w:rPr>
                <w:rFonts w:ascii="Times New Roman" w:hAnsi="Times New Roman" w:cs="Times New Roman"/>
              </w:rPr>
            </w:pPr>
            <w:proofErr w:type="spellStart"/>
            <w:r>
              <w:rPr>
                <w:rFonts w:ascii="Times New Roman" w:hAnsi="Times New Roman" w:cs="Times New Roman"/>
              </w:rPr>
              <w:t>Gouvy</w:t>
            </w:r>
            <w:proofErr w:type="spellEnd"/>
            <w:r>
              <w:rPr>
                <w:rFonts w:ascii="Times New Roman" w:hAnsi="Times New Roman" w:cs="Times New Roman"/>
              </w:rPr>
              <w:t xml:space="preserve"> – Trois Vierges</w:t>
            </w:r>
          </w:p>
          <w:p w14:paraId="7B159404" w14:textId="77777777" w:rsidR="00E164B8" w:rsidRDefault="00E164B8">
            <w:pPr>
              <w:spacing w:line="240" w:lineRule="auto"/>
              <w:jc w:val="both"/>
              <w:rPr>
                <w:rFonts w:ascii="Times New Roman" w:hAnsi="Times New Roman" w:cs="Times New Roman"/>
              </w:rPr>
            </w:pPr>
            <w:r>
              <w:rPr>
                <w:rFonts w:ascii="Times New Roman" w:hAnsi="Times New Roman" w:cs="Times New Roman"/>
              </w:rPr>
              <w:t xml:space="preserve">Rue de </w:t>
            </w:r>
            <w:proofErr w:type="spellStart"/>
            <w:r>
              <w:rPr>
                <w:rFonts w:ascii="Times New Roman" w:hAnsi="Times New Roman" w:cs="Times New Roman"/>
              </w:rPr>
              <w:t>Beho</w:t>
            </w:r>
            <w:proofErr w:type="spellEnd"/>
            <w:r>
              <w:rPr>
                <w:rFonts w:ascii="Times New Roman" w:hAnsi="Times New Roman" w:cs="Times New Roman"/>
              </w:rPr>
              <w:t xml:space="preserve"> 16 – 6670 </w:t>
            </w:r>
            <w:proofErr w:type="spellStart"/>
            <w:r>
              <w:rPr>
                <w:rFonts w:ascii="Times New Roman" w:hAnsi="Times New Roman" w:cs="Times New Roman"/>
              </w:rPr>
              <w:t>Gouvy</w:t>
            </w:r>
            <w:proofErr w:type="spellEnd"/>
          </w:p>
        </w:tc>
        <w:tc>
          <w:tcPr>
            <w:tcW w:w="3310" w:type="dxa"/>
            <w:tcBorders>
              <w:top w:val="nil"/>
              <w:left w:val="nil"/>
              <w:bottom w:val="single" w:sz="8" w:space="0" w:color="auto"/>
              <w:right w:val="single" w:sz="8" w:space="0" w:color="auto"/>
            </w:tcBorders>
            <w:tcMar>
              <w:top w:w="0" w:type="dxa"/>
              <w:left w:w="108" w:type="dxa"/>
              <w:bottom w:w="0" w:type="dxa"/>
              <w:right w:w="108" w:type="dxa"/>
            </w:tcMar>
            <w:hideMark/>
          </w:tcPr>
          <w:p w14:paraId="05DC66F3" w14:textId="77777777" w:rsidR="00E164B8" w:rsidRDefault="00E164B8">
            <w:pPr>
              <w:spacing w:line="240" w:lineRule="auto"/>
              <w:jc w:val="both"/>
              <w:rPr>
                <w:rFonts w:ascii="Times New Roman" w:hAnsi="Times New Roman" w:cs="Times New Roman"/>
                <w:lang w:val="nl-BE"/>
              </w:rPr>
            </w:pPr>
            <w:r>
              <w:rPr>
                <w:rFonts w:ascii="Times New Roman" w:hAnsi="Times New Roman" w:cs="Times New Roman"/>
                <w:lang w:val="nl-BE"/>
              </w:rPr>
              <w:t>Animatie : WANT + </w:t>
            </w:r>
            <w:r>
              <w:rPr>
                <w:rFonts w:ascii="Times New Roman" w:hAnsi="Times New Roman" w:cs="Times New Roman"/>
                <w:highlight w:val="yellow"/>
                <w:lang w:val="nl-BE"/>
              </w:rPr>
              <w:t>??</w:t>
            </w:r>
          </w:p>
          <w:p w14:paraId="736637BD" w14:textId="77777777" w:rsidR="00E164B8" w:rsidRDefault="00E164B8">
            <w:pPr>
              <w:spacing w:line="240" w:lineRule="auto"/>
              <w:jc w:val="both"/>
              <w:rPr>
                <w:rFonts w:ascii="Times New Roman" w:hAnsi="Times New Roman" w:cs="Times New Roman"/>
                <w:lang w:val="nl-BE"/>
              </w:rPr>
            </w:pPr>
            <w:r>
              <w:rPr>
                <w:rFonts w:ascii="Times New Roman" w:hAnsi="Times New Roman" w:cs="Times New Roman"/>
                <w:lang w:val="nl-BE"/>
              </w:rPr>
              <w:t>Transport : Serge</w:t>
            </w:r>
          </w:p>
        </w:tc>
      </w:tr>
      <w:tr w:rsidR="00E164B8" w14:paraId="1CEAECC0" w14:textId="77777777" w:rsidTr="00E164B8">
        <w:trPr>
          <w:trHeight w:val="890"/>
        </w:trPr>
        <w:tc>
          <w:tcPr>
            <w:tcW w:w="2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5B9311" w14:textId="77777777" w:rsidR="00E164B8" w:rsidRDefault="00E164B8">
            <w:pPr>
              <w:spacing w:line="240" w:lineRule="auto"/>
              <w:jc w:val="both"/>
              <w:rPr>
                <w:rFonts w:ascii="Times New Roman" w:hAnsi="Times New Roman" w:cs="Times New Roman"/>
                <w:lang w:val="nl-BE"/>
              </w:rPr>
            </w:pPr>
            <w:r>
              <w:rPr>
                <w:rFonts w:ascii="Times New Roman" w:hAnsi="Times New Roman" w:cs="Times New Roman"/>
                <w:lang w:val="nl-BE"/>
              </w:rPr>
              <w:t xml:space="preserve">Zaterdag </w:t>
            </w:r>
            <w:r>
              <w:rPr>
                <w:rFonts w:ascii="Times New Roman" w:hAnsi="Times New Roman" w:cs="Times New Roman"/>
                <w:b/>
                <w:bCs/>
                <w:lang w:val="nl-BE"/>
              </w:rPr>
              <w:t>16 juli</w:t>
            </w:r>
            <w:r>
              <w:rPr>
                <w:rFonts w:ascii="Times New Roman" w:hAnsi="Times New Roman" w:cs="Times New Roman"/>
                <w:lang w:val="nl-BE"/>
              </w:rPr>
              <w:t xml:space="preserve"> 2022</w:t>
            </w:r>
          </w:p>
        </w:tc>
        <w:tc>
          <w:tcPr>
            <w:tcW w:w="4847" w:type="dxa"/>
            <w:tcBorders>
              <w:top w:val="nil"/>
              <w:left w:val="nil"/>
              <w:bottom w:val="single" w:sz="8" w:space="0" w:color="auto"/>
              <w:right w:val="single" w:sz="8" w:space="0" w:color="auto"/>
            </w:tcBorders>
            <w:tcMar>
              <w:top w:w="0" w:type="dxa"/>
              <w:left w:w="108" w:type="dxa"/>
              <w:bottom w:w="0" w:type="dxa"/>
              <w:right w:w="108" w:type="dxa"/>
            </w:tcMar>
            <w:hideMark/>
          </w:tcPr>
          <w:p w14:paraId="1525BE8E" w14:textId="77777777" w:rsidR="00E164B8" w:rsidRDefault="00E164B8">
            <w:pPr>
              <w:spacing w:line="240" w:lineRule="auto"/>
              <w:jc w:val="both"/>
              <w:rPr>
                <w:rFonts w:ascii="Times New Roman" w:hAnsi="Times New Roman" w:cs="Times New Roman"/>
              </w:rPr>
            </w:pPr>
            <w:r>
              <w:rPr>
                <w:rFonts w:ascii="Times New Roman" w:hAnsi="Times New Roman" w:cs="Times New Roman"/>
              </w:rPr>
              <w:t>Pecq–</w:t>
            </w:r>
            <w:proofErr w:type="spellStart"/>
            <w:r>
              <w:rPr>
                <w:rFonts w:ascii="Times New Roman" w:hAnsi="Times New Roman" w:cs="Times New Roman"/>
              </w:rPr>
              <w:t>Spiere</w:t>
            </w:r>
            <w:proofErr w:type="spellEnd"/>
            <w:r>
              <w:rPr>
                <w:rFonts w:ascii="Times New Roman" w:hAnsi="Times New Roman" w:cs="Times New Roman"/>
              </w:rPr>
              <w:t xml:space="preserve"> </w:t>
            </w:r>
            <w:proofErr w:type="spellStart"/>
            <w:r>
              <w:rPr>
                <w:rFonts w:ascii="Times New Roman" w:hAnsi="Times New Roman" w:cs="Times New Roman"/>
              </w:rPr>
              <w:t>Helkijn</w:t>
            </w:r>
            <w:proofErr w:type="spellEnd"/>
          </w:p>
          <w:p w14:paraId="640C1D15" w14:textId="77777777" w:rsidR="00E164B8" w:rsidRDefault="00E164B8">
            <w:pPr>
              <w:spacing w:line="240" w:lineRule="auto"/>
              <w:jc w:val="both"/>
              <w:rPr>
                <w:rFonts w:ascii="Times New Roman" w:hAnsi="Times New Roman" w:cs="Times New Roman"/>
              </w:rPr>
            </w:pPr>
            <w:r>
              <w:rPr>
                <w:rFonts w:ascii="Times New Roman" w:hAnsi="Times New Roman" w:cs="Times New Roman"/>
              </w:rPr>
              <w:t>Sentier de la Perche – 7740 Pecq</w:t>
            </w:r>
          </w:p>
        </w:tc>
        <w:tc>
          <w:tcPr>
            <w:tcW w:w="3310" w:type="dxa"/>
            <w:tcBorders>
              <w:top w:val="nil"/>
              <w:left w:val="nil"/>
              <w:bottom w:val="single" w:sz="8" w:space="0" w:color="auto"/>
              <w:right w:val="single" w:sz="8" w:space="0" w:color="auto"/>
            </w:tcBorders>
            <w:tcMar>
              <w:top w:w="0" w:type="dxa"/>
              <w:left w:w="108" w:type="dxa"/>
              <w:bottom w:w="0" w:type="dxa"/>
              <w:right w:w="108" w:type="dxa"/>
            </w:tcMar>
            <w:hideMark/>
          </w:tcPr>
          <w:p w14:paraId="3FC4A41E" w14:textId="77777777" w:rsidR="00E164B8" w:rsidRDefault="00E164B8">
            <w:pPr>
              <w:spacing w:line="240" w:lineRule="auto"/>
              <w:jc w:val="both"/>
              <w:rPr>
                <w:rFonts w:ascii="Times New Roman" w:hAnsi="Times New Roman" w:cs="Times New Roman"/>
              </w:rPr>
            </w:pPr>
            <w:proofErr w:type="spellStart"/>
            <w:r>
              <w:rPr>
                <w:rFonts w:ascii="Times New Roman" w:hAnsi="Times New Roman" w:cs="Times New Roman"/>
              </w:rPr>
              <w:t>Animatie</w:t>
            </w:r>
            <w:proofErr w:type="spellEnd"/>
            <w:r>
              <w:rPr>
                <w:rFonts w:ascii="Times New Roman" w:hAnsi="Times New Roman" w:cs="Times New Roman"/>
              </w:rPr>
              <w:t> : Dinant Evasion</w:t>
            </w:r>
          </w:p>
          <w:p w14:paraId="75D8E58B" w14:textId="77777777" w:rsidR="00E164B8" w:rsidRDefault="00E164B8">
            <w:pPr>
              <w:spacing w:line="240" w:lineRule="auto"/>
              <w:jc w:val="both"/>
              <w:rPr>
                <w:rFonts w:ascii="Times New Roman" w:hAnsi="Times New Roman" w:cs="Times New Roman"/>
              </w:rPr>
            </w:pPr>
            <w:r>
              <w:rPr>
                <w:rFonts w:ascii="Times New Roman" w:hAnsi="Times New Roman" w:cs="Times New Roman"/>
              </w:rPr>
              <w:t>Transport : Dinant</w:t>
            </w:r>
          </w:p>
        </w:tc>
      </w:tr>
      <w:tr w:rsidR="00E164B8" w14:paraId="0ACE3984" w14:textId="77777777" w:rsidTr="00E164B8">
        <w:trPr>
          <w:trHeight w:val="953"/>
        </w:trPr>
        <w:tc>
          <w:tcPr>
            <w:tcW w:w="2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8940E9" w14:textId="77777777" w:rsidR="00E164B8" w:rsidRDefault="00E164B8">
            <w:pPr>
              <w:spacing w:line="240" w:lineRule="auto"/>
              <w:jc w:val="both"/>
              <w:rPr>
                <w:rFonts w:ascii="Times New Roman" w:hAnsi="Times New Roman" w:cs="Times New Roman"/>
                <w:lang w:val="nl-BE"/>
              </w:rPr>
            </w:pPr>
            <w:r>
              <w:rPr>
                <w:rFonts w:ascii="Times New Roman" w:hAnsi="Times New Roman" w:cs="Times New Roman"/>
                <w:lang w:val="nl-BE"/>
              </w:rPr>
              <w:t xml:space="preserve">Zaterdag </w:t>
            </w:r>
            <w:r>
              <w:rPr>
                <w:rFonts w:ascii="Times New Roman" w:hAnsi="Times New Roman" w:cs="Times New Roman"/>
                <w:b/>
                <w:bCs/>
                <w:lang w:val="nl-BE"/>
              </w:rPr>
              <w:t>23 juli</w:t>
            </w:r>
            <w:r>
              <w:rPr>
                <w:rFonts w:ascii="Times New Roman" w:hAnsi="Times New Roman" w:cs="Times New Roman"/>
                <w:lang w:val="nl-BE"/>
              </w:rPr>
              <w:t xml:space="preserve"> 2022</w:t>
            </w:r>
          </w:p>
        </w:tc>
        <w:tc>
          <w:tcPr>
            <w:tcW w:w="4847" w:type="dxa"/>
            <w:tcBorders>
              <w:top w:val="nil"/>
              <w:left w:val="nil"/>
              <w:bottom w:val="single" w:sz="8" w:space="0" w:color="auto"/>
              <w:right w:val="single" w:sz="8" w:space="0" w:color="auto"/>
            </w:tcBorders>
            <w:tcMar>
              <w:top w:w="0" w:type="dxa"/>
              <w:left w:w="108" w:type="dxa"/>
              <w:bottom w:w="0" w:type="dxa"/>
              <w:right w:w="108" w:type="dxa"/>
            </w:tcMar>
            <w:hideMark/>
          </w:tcPr>
          <w:p w14:paraId="5B8C2F91" w14:textId="77777777" w:rsidR="00E164B8" w:rsidRDefault="00E164B8">
            <w:pPr>
              <w:spacing w:line="240" w:lineRule="auto"/>
              <w:jc w:val="both"/>
              <w:rPr>
                <w:rFonts w:ascii="Times New Roman" w:hAnsi="Times New Roman" w:cs="Times New Roman"/>
              </w:rPr>
            </w:pPr>
            <w:proofErr w:type="spellStart"/>
            <w:r>
              <w:rPr>
                <w:rFonts w:ascii="Times New Roman" w:hAnsi="Times New Roman" w:cs="Times New Roman"/>
              </w:rPr>
              <w:t>Genly</w:t>
            </w:r>
            <w:proofErr w:type="spellEnd"/>
            <w:r>
              <w:rPr>
                <w:rFonts w:ascii="Times New Roman" w:hAnsi="Times New Roman" w:cs="Times New Roman"/>
              </w:rPr>
              <w:t xml:space="preserve"> (</w:t>
            </w:r>
            <w:proofErr w:type="spellStart"/>
            <w:r>
              <w:rPr>
                <w:rFonts w:ascii="Times New Roman" w:hAnsi="Times New Roman" w:cs="Times New Roman"/>
              </w:rPr>
              <w:t>Quévy</w:t>
            </w:r>
            <w:proofErr w:type="spellEnd"/>
            <w:r>
              <w:rPr>
                <w:rFonts w:ascii="Times New Roman" w:hAnsi="Times New Roman" w:cs="Times New Roman"/>
              </w:rPr>
              <w:t>)</w:t>
            </w:r>
          </w:p>
          <w:p w14:paraId="2C09B082" w14:textId="77777777" w:rsidR="00E164B8" w:rsidRDefault="00E164B8">
            <w:pPr>
              <w:spacing w:line="240" w:lineRule="auto"/>
              <w:jc w:val="both"/>
              <w:rPr>
                <w:rFonts w:ascii="Times New Roman" w:hAnsi="Times New Roman" w:cs="Times New Roman"/>
              </w:rPr>
            </w:pPr>
            <w:r>
              <w:rPr>
                <w:rFonts w:ascii="Times New Roman" w:hAnsi="Times New Roman" w:cs="Times New Roman"/>
              </w:rPr>
              <w:t>N548 à hauteur du stade de foot.</w:t>
            </w:r>
          </w:p>
        </w:tc>
        <w:tc>
          <w:tcPr>
            <w:tcW w:w="3310" w:type="dxa"/>
            <w:tcBorders>
              <w:top w:val="nil"/>
              <w:left w:val="nil"/>
              <w:bottom w:val="single" w:sz="8" w:space="0" w:color="auto"/>
              <w:right w:val="single" w:sz="8" w:space="0" w:color="auto"/>
            </w:tcBorders>
            <w:tcMar>
              <w:top w:w="0" w:type="dxa"/>
              <w:left w:w="108" w:type="dxa"/>
              <w:bottom w:w="0" w:type="dxa"/>
              <w:right w:w="108" w:type="dxa"/>
            </w:tcMar>
            <w:hideMark/>
          </w:tcPr>
          <w:p w14:paraId="0AC5351C" w14:textId="77777777" w:rsidR="00E164B8" w:rsidRDefault="00E164B8">
            <w:pPr>
              <w:spacing w:line="240" w:lineRule="auto"/>
              <w:jc w:val="both"/>
              <w:rPr>
                <w:rFonts w:ascii="Times New Roman" w:hAnsi="Times New Roman" w:cs="Times New Roman"/>
              </w:rPr>
            </w:pPr>
            <w:proofErr w:type="spellStart"/>
            <w:r>
              <w:rPr>
                <w:rFonts w:ascii="Times New Roman" w:hAnsi="Times New Roman" w:cs="Times New Roman"/>
              </w:rPr>
              <w:t>Animatie</w:t>
            </w:r>
            <w:proofErr w:type="spellEnd"/>
            <w:r>
              <w:rPr>
                <w:rFonts w:ascii="Times New Roman" w:hAnsi="Times New Roman" w:cs="Times New Roman"/>
              </w:rPr>
              <w:t> : WANT + Natura Parc</w:t>
            </w:r>
          </w:p>
          <w:p w14:paraId="4A932A65" w14:textId="77777777" w:rsidR="00E164B8" w:rsidRDefault="00E164B8">
            <w:pPr>
              <w:spacing w:line="240" w:lineRule="auto"/>
              <w:jc w:val="both"/>
              <w:rPr>
                <w:rFonts w:ascii="Times New Roman" w:hAnsi="Times New Roman" w:cs="Times New Roman"/>
              </w:rPr>
            </w:pPr>
            <w:r>
              <w:rPr>
                <w:rFonts w:ascii="Times New Roman" w:hAnsi="Times New Roman" w:cs="Times New Roman"/>
              </w:rPr>
              <w:t>Transport : </w:t>
            </w:r>
            <w:r>
              <w:rPr>
                <w:rFonts w:ascii="Times New Roman" w:hAnsi="Times New Roman" w:cs="Times New Roman"/>
                <w:highlight w:val="yellow"/>
              </w:rPr>
              <w:t>??</w:t>
            </w:r>
          </w:p>
        </w:tc>
      </w:tr>
      <w:tr w:rsidR="00E164B8" w14:paraId="490D04B7" w14:textId="77777777" w:rsidTr="00E164B8">
        <w:trPr>
          <w:trHeight w:val="1352"/>
        </w:trPr>
        <w:tc>
          <w:tcPr>
            <w:tcW w:w="2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8121BF" w14:textId="77777777" w:rsidR="00E164B8" w:rsidRDefault="00E164B8">
            <w:pPr>
              <w:spacing w:line="240" w:lineRule="auto"/>
              <w:jc w:val="both"/>
              <w:rPr>
                <w:rFonts w:ascii="Times New Roman" w:hAnsi="Times New Roman" w:cs="Times New Roman"/>
                <w:lang w:val="nl-BE"/>
              </w:rPr>
            </w:pPr>
            <w:r>
              <w:rPr>
                <w:rFonts w:ascii="Times New Roman" w:hAnsi="Times New Roman" w:cs="Times New Roman"/>
                <w:lang w:val="nl-BE"/>
              </w:rPr>
              <w:t xml:space="preserve">Zaterdag </w:t>
            </w:r>
            <w:r>
              <w:rPr>
                <w:rFonts w:ascii="Times New Roman" w:hAnsi="Times New Roman" w:cs="Times New Roman"/>
                <w:b/>
                <w:bCs/>
                <w:lang w:val="nl-BE"/>
              </w:rPr>
              <w:t>30 juli</w:t>
            </w:r>
            <w:r>
              <w:rPr>
                <w:rFonts w:ascii="Times New Roman" w:hAnsi="Times New Roman" w:cs="Times New Roman"/>
                <w:lang w:val="nl-BE"/>
              </w:rPr>
              <w:t xml:space="preserve"> 2022</w:t>
            </w:r>
          </w:p>
        </w:tc>
        <w:tc>
          <w:tcPr>
            <w:tcW w:w="4847" w:type="dxa"/>
            <w:tcBorders>
              <w:top w:val="nil"/>
              <w:left w:val="nil"/>
              <w:bottom w:val="single" w:sz="8" w:space="0" w:color="auto"/>
              <w:right w:val="single" w:sz="8" w:space="0" w:color="auto"/>
            </w:tcBorders>
            <w:tcMar>
              <w:top w:w="0" w:type="dxa"/>
              <w:left w:w="108" w:type="dxa"/>
              <w:bottom w:w="0" w:type="dxa"/>
              <w:right w:w="108" w:type="dxa"/>
            </w:tcMar>
            <w:hideMark/>
          </w:tcPr>
          <w:p w14:paraId="08F856FC" w14:textId="77777777" w:rsidR="00E164B8" w:rsidRDefault="00E164B8">
            <w:pPr>
              <w:spacing w:line="240" w:lineRule="auto"/>
              <w:jc w:val="both"/>
              <w:rPr>
                <w:rFonts w:ascii="Times New Roman" w:hAnsi="Times New Roman" w:cs="Times New Roman"/>
              </w:rPr>
            </w:pPr>
            <w:r>
              <w:rPr>
                <w:rFonts w:ascii="Times New Roman" w:hAnsi="Times New Roman" w:cs="Times New Roman"/>
              </w:rPr>
              <w:t>Woluwe Saint Pierre – La Hulpe</w:t>
            </w:r>
          </w:p>
          <w:p w14:paraId="3A2DB6AC" w14:textId="77777777" w:rsidR="00E164B8" w:rsidRDefault="00E164B8">
            <w:pPr>
              <w:spacing w:line="240" w:lineRule="auto"/>
              <w:jc w:val="both"/>
              <w:rPr>
                <w:rFonts w:ascii="Times New Roman" w:hAnsi="Times New Roman" w:cs="Times New Roman"/>
              </w:rPr>
            </w:pPr>
            <w:r>
              <w:rPr>
                <w:rFonts w:ascii="Times New Roman" w:hAnsi="Times New Roman" w:cs="Times New Roman"/>
              </w:rPr>
              <w:t>Stade de l’Amitié</w:t>
            </w:r>
          </w:p>
          <w:p w14:paraId="06C5B603" w14:textId="77777777" w:rsidR="00E164B8" w:rsidRDefault="00E164B8">
            <w:pPr>
              <w:spacing w:line="240" w:lineRule="auto"/>
              <w:jc w:val="both"/>
              <w:rPr>
                <w:rFonts w:ascii="Times New Roman" w:hAnsi="Times New Roman" w:cs="Times New Roman"/>
              </w:rPr>
            </w:pPr>
            <w:r>
              <w:rPr>
                <w:rFonts w:ascii="Times New Roman" w:hAnsi="Times New Roman" w:cs="Times New Roman"/>
              </w:rPr>
              <w:t xml:space="preserve">Rue de la limite 100 – 1150 </w:t>
            </w:r>
            <w:proofErr w:type="spellStart"/>
            <w:r>
              <w:rPr>
                <w:rFonts w:ascii="Times New Roman" w:hAnsi="Times New Roman" w:cs="Times New Roman"/>
              </w:rPr>
              <w:t>Woluwé</w:t>
            </w:r>
            <w:proofErr w:type="spellEnd"/>
          </w:p>
        </w:tc>
        <w:tc>
          <w:tcPr>
            <w:tcW w:w="3310" w:type="dxa"/>
            <w:tcBorders>
              <w:top w:val="nil"/>
              <w:left w:val="nil"/>
              <w:bottom w:val="single" w:sz="8" w:space="0" w:color="auto"/>
              <w:right w:val="single" w:sz="8" w:space="0" w:color="auto"/>
            </w:tcBorders>
            <w:tcMar>
              <w:top w:w="0" w:type="dxa"/>
              <w:left w:w="108" w:type="dxa"/>
              <w:bottom w:w="0" w:type="dxa"/>
              <w:right w:w="108" w:type="dxa"/>
            </w:tcMar>
            <w:hideMark/>
          </w:tcPr>
          <w:p w14:paraId="69E4362D" w14:textId="77777777" w:rsidR="00E164B8" w:rsidRDefault="00E164B8">
            <w:pPr>
              <w:spacing w:line="240" w:lineRule="auto"/>
              <w:jc w:val="both"/>
              <w:rPr>
                <w:rFonts w:ascii="Times New Roman" w:hAnsi="Times New Roman" w:cs="Times New Roman"/>
              </w:rPr>
            </w:pPr>
            <w:proofErr w:type="spellStart"/>
            <w:r>
              <w:rPr>
                <w:rFonts w:ascii="Times New Roman" w:hAnsi="Times New Roman" w:cs="Times New Roman"/>
              </w:rPr>
              <w:t>Animatie</w:t>
            </w:r>
            <w:proofErr w:type="spellEnd"/>
            <w:r>
              <w:rPr>
                <w:rFonts w:ascii="Times New Roman" w:hAnsi="Times New Roman" w:cs="Times New Roman"/>
              </w:rPr>
              <w:t> : WANT + Aventure Parc Wavre</w:t>
            </w:r>
          </w:p>
          <w:p w14:paraId="72FF592D" w14:textId="77777777" w:rsidR="00E164B8" w:rsidRDefault="00E164B8">
            <w:pPr>
              <w:spacing w:line="240" w:lineRule="auto"/>
              <w:jc w:val="both"/>
              <w:rPr>
                <w:rFonts w:ascii="Times New Roman" w:hAnsi="Times New Roman" w:cs="Times New Roman"/>
              </w:rPr>
            </w:pPr>
            <w:r>
              <w:rPr>
                <w:rFonts w:ascii="Times New Roman" w:hAnsi="Times New Roman" w:cs="Times New Roman"/>
              </w:rPr>
              <w:t>Transport : Serge</w:t>
            </w:r>
          </w:p>
        </w:tc>
      </w:tr>
      <w:tr w:rsidR="00E164B8" w14:paraId="08972558" w14:textId="77777777" w:rsidTr="00E164B8">
        <w:trPr>
          <w:trHeight w:val="1171"/>
        </w:trPr>
        <w:tc>
          <w:tcPr>
            <w:tcW w:w="2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7AB394" w14:textId="77777777" w:rsidR="00E164B8" w:rsidRDefault="00E164B8">
            <w:pPr>
              <w:spacing w:line="240" w:lineRule="auto"/>
              <w:jc w:val="both"/>
              <w:rPr>
                <w:rFonts w:ascii="Times New Roman" w:hAnsi="Times New Roman" w:cs="Times New Roman"/>
                <w:lang w:val="nl-BE"/>
              </w:rPr>
            </w:pPr>
            <w:r>
              <w:rPr>
                <w:rFonts w:ascii="Times New Roman" w:hAnsi="Times New Roman" w:cs="Times New Roman"/>
                <w:lang w:val="nl-BE"/>
              </w:rPr>
              <w:t xml:space="preserve">Zaterdag </w:t>
            </w:r>
            <w:r>
              <w:rPr>
                <w:rFonts w:ascii="Times New Roman" w:hAnsi="Times New Roman" w:cs="Times New Roman"/>
                <w:b/>
                <w:bCs/>
                <w:lang w:val="nl-BE"/>
              </w:rPr>
              <w:t>06 augustus</w:t>
            </w:r>
            <w:r>
              <w:rPr>
                <w:rFonts w:ascii="Times New Roman" w:hAnsi="Times New Roman" w:cs="Times New Roman"/>
                <w:lang w:val="nl-BE"/>
              </w:rPr>
              <w:t xml:space="preserve"> 2022</w:t>
            </w:r>
          </w:p>
        </w:tc>
        <w:tc>
          <w:tcPr>
            <w:tcW w:w="4847" w:type="dxa"/>
            <w:tcBorders>
              <w:top w:val="nil"/>
              <w:left w:val="nil"/>
              <w:bottom w:val="single" w:sz="8" w:space="0" w:color="auto"/>
              <w:right w:val="single" w:sz="8" w:space="0" w:color="auto"/>
            </w:tcBorders>
            <w:tcMar>
              <w:top w:w="0" w:type="dxa"/>
              <w:left w:w="108" w:type="dxa"/>
              <w:bottom w:w="0" w:type="dxa"/>
              <w:right w:w="108" w:type="dxa"/>
            </w:tcMar>
            <w:hideMark/>
          </w:tcPr>
          <w:p w14:paraId="6547F919" w14:textId="77777777" w:rsidR="00E164B8" w:rsidRDefault="00E164B8">
            <w:pPr>
              <w:spacing w:line="240" w:lineRule="auto"/>
              <w:jc w:val="both"/>
              <w:rPr>
                <w:rFonts w:ascii="Times New Roman" w:hAnsi="Times New Roman" w:cs="Times New Roman"/>
              </w:rPr>
            </w:pPr>
            <w:proofErr w:type="spellStart"/>
            <w:r>
              <w:rPr>
                <w:rFonts w:ascii="Times New Roman" w:hAnsi="Times New Roman" w:cs="Times New Roman"/>
              </w:rPr>
              <w:t>Popuelles</w:t>
            </w:r>
            <w:proofErr w:type="spellEnd"/>
            <w:r>
              <w:rPr>
                <w:rFonts w:ascii="Times New Roman" w:hAnsi="Times New Roman" w:cs="Times New Roman"/>
              </w:rPr>
              <w:t xml:space="preserve"> (Celles)</w:t>
            </w:r>
          </w:p>
          <w:p w14:paraId="152C271A" w14:textId="77777777" w:rsidR="00E164B8" w:rsidRDefault="00E164B8">
            <w:pPr>
              <w:spacing w:line="240" w:lineRule="auto"/>
              <w:jc w:val="both"/>
              <w:rPr>
                <w:rFonts w:ascii="Times New Roman" w:hAnsi="Times New Roman" w:cs="Times New Roman"/>
              </w:rPr>
            </w:pPr>
            <w:r>
              <w:rPr>
                <w:rFonts w:ascii="Times New Roman" w:hAnsi="Times New Roman" w:cs="Times New Roman"/>
              </w:rPr>
              <w:t xml:space="preserve">Rue de </w:t>
            </w:r>
            <w:proofErr w:type="spellStart"/>
            <w:r>
              <w:rPr>
                <w:rFonts w:ascii="Times New Roman" w:hAnsi="Times New Roman" w:cs="Times New Roman"/>
              </w:rPr>
              <w:t>Lozet</w:t>
            </w:r>
            <w:proofErr w:type="spellEnd"/>
            <w:r>
              <w:rPr>
                <w:rFonts w:ascii="Times New Roman" w:hAnsi="Times New Roman" w:cs="Times New Roman"/>
              </w:rPr>
              <w:t xml:space="preserve"> – 7760 </w:t>
            </w:r>
            <w:proofErr w:type="spellStart"/>
            <w:r>
              <w:rPr>
                <w:rFonts w:ascii="Times New Roman" w:hAnsi="Times New Roman" w:cs="Times New Roman"/>
              </w:rPr>
              <w:t>Popuelles</w:t>
            </w:r>
            <w:proofErr w:type="spellEnd"/>
          </w:p>
        </w:tc>
        <w:tc>
          <w:tcPr>
            <w:tcW w:w="3310" w:type="dxa"/>
            <w:tcBorders>
              <w:top w:val="nil"/>
              <w:left w:val="nil"/>
              <w:bottom w:val="single" w:sz="8" w:space="0" w:color="auto"/>
              <w:right w:val="single" w:sz="8" w:space="0" w:color="auto"/>
            </w:tcBorders>
            <w:tcMar>
              <w:top w:w="0" w:type="dxa"/>
              <w:left w:w="108" w:type="dxa"/>
              <w:bottom w:w="0" w:type="dxa"/>
              <w:right w:w="108" w:type="dxa"/>
            </w:tcMar>
            <w:hideMark/>
          </w:tcPr>
          <w:p w14:paraId="59E4BCF4" w14:textId="77777777" w:rsidR="00E164B8" w:rsidRDefault="00E164B8">
            <w:pPr>
              <w:spacing w:line="240" w:lineRule="auto"/>
              <w:jc w:val="both"/>
              <w:rPr>
                <w:rFonts w:ascii="Times New Roman" w:hAnsi="Times New Roman" w:cs="Times New Roman"/>
                <w:lang w:val="nl-BE"/>
              </w:rPr>
            </w:pPr>
            <w:r>
              <w:rPr>
                <w:rFonts w:ascii="Times New Roman" w:hAnsi="Times New Roman" w:cs="Times New Roman"/>
                <w:lang w:val="nl-BE"/>
              </w:rPr>
              <w:t>Animatie : Natura Parc</w:t>
            </w:r>
          </w:p>
          <w:p w14:paraId="3731B26F" w14:textId="77777777" w:rsidR="00E164B8" w:rsidRDefault="00E164B8">
            <w:pPr>
              <w:spacing w:line="240" w:lineRule="auto"/>
              <w:jc w:val="both"/>
              <w:rPr>
                <w:rFonts w:ascii="Times New Roman" w:hAnsi="Times New Roman" w:cs="Times New Roman"/>
                <w:lang w:val="nl-BE"/>
              </w:rPr>
            </w:pPr>
            <w:r>
              <w:rPr>
                <w:rFonts w:ascii="Times New Roman" w:hAnsi="Times New Roman" w:cs="Times New Roman"/>
                <w:lang w:val="nl-BE"/>
              </w:rPr>
              <w:t xml:space="preserve">Transport : </w:t>
            </w:r>
            <w:r>
              <w:rPr>
                <w:rFonts w:ascii="Times New Roman" w:hAnsi="Times New Roman" w:cs="Times New Roman"/>
                <w:highlight w:val="yellow"/>
                <w:lang w:val="nl-BE"/>
              </w:rPr>
              <w:t>??</w:t>
            </w:r>
          </w:p>
        </w:tc>
      </w:tr>
      <w:tr w:rsidR="00E164B8" w14:paraId="5385A0B9" w14:textId="77777777" w:rsidTr="00E164B8">
        <w:trPr>
          <w:trHeight w:val="1192"/>
        </w:trPr>
        <w:tc>
          <w:tcPr>
            <w:tcW w:w="2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804C5B" w14:textId="77777777" w:rsidR="00E164B8" w:rsidRDefault="00E164B8">
            <w:pPr>
              <w:spacing w:line="240" w:lineRule="auto"/>
              <w:jc w:val="both"/>
              <w:rPr>
                <w:rFonts w:ascii="Times New Roman" w:hAnsi="Times New Roman" w:cs="Times New Roman"/>
                <w:lang w:val="nl-BE"/>
              </w:rPr>
            </w:pPr>
            <w:r>
              <w:rPr>
                <w:rFonts w:ascii="Times New Roman" w:hAnsi="Times New Roman" w:cs="Times New Roman"/>
                <w:lang w:val="nl-BE"/>
              </w:rPr>
              <w:t xml:space="preserve">Zaterdag </w:t>
            </w:r>
            <w:r>
              <w:rPr>
                <w:rFonts w:ascii="Times New Roman" w:hAnsi="Times New Roman" w:cs="Times New Roman"/>
                <w:b/>
                <w:bCs/>
                <w:lang w:val="nl-BE"/>
              </w:rPr>
              <w:t>13 augustus</w:t>
            </w:r>
            <w:r>
              <w:rPr>
                <w:rFonts w:ascii="Times New Roman" w:hAnsi="Times New Roman" w:cs="Times New Roman"/>
                <w:lang w:val="nl-BE"/>
              </w:rPr>
              <w:t xml:space="preserve"> 2022</w:t>
            </w:r>
          </w:p>
        </w:tc>
        <w:tc>
          <w:tcPr>
            <w:tcW w:w="4847" w:type="dxa"/>
            <w:tcBorders>
              <w:top w:val="nil"/>
              <w:left w:val="nil"/>
              <w:bottom w:val="single" w:sz="8" w:space="0" w:color="auto"/>
              <w:right w:val="single" w:sz="8" w:space="0" w:color="auto"/>
            </w:tcBorders>
            <w:tcMar>
              <w:top w:w="0" w:type="dxa"/>
              <w:left w:w="108" w:type="dxa"/>
              <w:bottom w:w="0" w:type="dxa"/>
              <w:right w:w="108" w:type="dxa"/>
            </w:tcMar>
            <w:hideMark/>
          </w:tcPr>
          <w:p w14:paraId="39FDF90E" w14:textId="77777777" w:rsidR="00E164B8" w:rsidRDefault="00E164B8">
            <w:pPr>
              <w:spacing w:line="240" w:lineRule="auto"/>
              <w:jc w:val="both"/>
              <w:rPr>
                <w:rFonts w:ascii="Times New Roman" w:hAnsi="Times New Roman" w:cs="Times New Roman"/>
                <w:lang w:val="nl-BE"/>
              </w:rPr>
            </w:pPr>
            <w:r>
              <w:rPr>
                <w:rFonts w:ascii="Times New Roman" w:hAnsi="Times New Roman" w:cs="Times New Roman"/>
                <w:lang w:val="nl-BE"/>
              </w:rPr>
              <w:t>Aubel</w:t>
            </w:r>
          </w:p>
          <w:p w14:paraId="5F485830" w14:textId="77777777" w:rsidR="00E164B8" w:rsidRDefault="00E164B8">
            <w:pPr>
              <w:spacing w:line="240" w:lineRule="auto"/>
              <w:jc w:val="both"/>
              <w:rPr>
                <w:rFonts w:ascii="Times New Roman" w:hAnsi="Times New Roman" w:cs="Times New Roman"/>
                <w:lang w:val="nl-BE"/>
              </w:rPr>
            </w:pPr>
            <w:proofErr w:type="spellStart"/>
            <w:r>
              <w:rPr>
                <w:rFonts w:ascii="Times New Roman" w:hAnsi="Times New Roman" w:cs="Times New Roman"/>
                <w:lang w:val="nl-BE"/>
              </w:rPr>
              <w:t>Place</w:t>
            </w:r>
            <w:proofErr w:type="spellEnd"/>
            <w:r>
              <w:rPr>
                <w:rFonts w:ascii="Times New Roman" w:hAnsi="Times New Roman" w:cs="Times New Roman"/>
                <w:lang w:val="nl-BE"/>
              </w:rPr>
              <w:t xml:space="preserve"> Nicolai 1 – 4880 Aubel</w:t>
            </w:r>
          </w:p>
        </w:tc>
        <w:tc>
          <w:tcPr>
            <w:tcW w:w="3310" w:type="dxa"/>
            <w:tcBorders>
              <w:top w:val="nil"/>
              <w:left w:val="nil"/>
              <w:bottom w:val="single" w:sz="8" w:space="0" w:color="auto"/>
              <w:right w:val="single" w:sz="8" w:space="0" w:color="auto"/>
            </w:tcBorders>
            <w:tcMar>
              <w:top w:w="0" w:type="dxa"/>
              <w:left w:w="108" w:type="dxa"/>
              <w:bottom w:w="0" w:type="dxa"/>
              <w:right w:w="108" w:type="dxa"/>
            </w:tcMar>
            <w:hideMark/>
          </w:tcPr>
          <w:p w14:paraId="756C1BED" w14:textId="77777777" w:rsidR="00E164B8" w:rsidRDefault="00E164B8">
            <w:pPr>
              <w:spacing w:line="240" w:lineRule="auto"/>
              <w:jc w:val="both"/>
              <w:rPr>
                <w:rFonts w:ascii="Times New Roman" w:hAnsi="Times New Roman" w:cs="Times New Roman"/>
                <w:lang w:val="nl-BE"/>
              </w:rPr>
            </w:pPr>
            <w:r>
              <w:rPr>
                <w:rFonts w:ascii="Times New Roman" w:hAnsi="Times New Roman" w:cs="Times New Roman"/>
                <w:lang w:val="nl-BE"/>
              </w:rPr>
              <w:t>Animatie : WANT + </w:t>
            </w:r>
            <w:r>
              <w:rPr>
                <w:rFonts w:ascii="Times New Roman" w:hAnsi="Times New Roman" w:cs="Times New Roman"/>
                <w:highlight w:val="yellow"/>
                <w:lang w:val="nl-BE"/>
              </w:rPr>
              <w:t>??</w:t>
            </w:r>
          </w:p>
          <w:p w14:paraId="4F7841EA" w14:textId="77777777" w:rsidR="00E164B8" w:rsidRDefault="00E164B8">
            <w:pPr>
              <w:spacing w:line="240" w:lineRule="auto"/>
              <w:jc w:val="both"/>
              <w:rPr>
                <w:rFonts w:ascii="Times New Roman" w:hAnsi="Times New Roman" w:cs="Times New Roman"/>
                <w:lang w:val="nl-BE"/>
              </w:rPr>
            </w:pPr>
            <w:r>
              <w:rPr>
                <w:rFonts w:ascii="Times New Roman" w:hAnsi="Times New Roman" w:cs="Times New Roman"/>
                <w:lang w:val="nl-BE"/>
              </w:rPr>
              <w:t xml:space="preserve">Transport : </w:t>
            </w:r>
            <w:r>
              <w:rPr>
                <w:rFonts w:ascii="Times New Roman" w:hAnsi="Times New Roman" w:cs="Times New Roman"/>
                <w:highlight w:val="yellow"/>
                <w:lang w:val="nl-BE"/>
              </w:rPr>
              <w:t>??</w:t>
            </w:r>
          </w:p>
        </w:tc>
      </w:tr>
      <w:tr w:rsidR="00E164B8" w14:paraId="70E3CFB7" w14:textId="77777777" w:rsidTr="00E164B8">
        <w:trPr>
          <w:trHeight w:val="1180"/>
        </w:trPr>
        <w:tc>
          <w:tcPr>
            <w:tcW w:w="227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4873B691" w14:textId="77777777" w:rsidR="00E164B8" w:rsidRDefault="00E164B8">
            <w:pPr>
              <w:spacing w:line="240" w:lineRule="auto"/>
              <w:jc w:val="both"/>
              <w:rPr>
                <w:rFonts w:ascii="Times New Roman" w:hAnsi="Times New Roman" w:cs="Times New Roman"/>
                <w:lang w:val="nl-BE"/>
              </w:rPr>
            </w:pPr>
            <w:r>
              <w:rPr>
                <w:rFonts w:ascii="Times New Roman" w:hAnsi="Times New Roman" w:cs="Times New Roman"/>
                <w:lang w:val="nl-BE"/>
              </w:rPr>
              <w:t xml:space="preserve">Zaterdag </w:t>
            </w:r>
            <w:r>
              <w:rPr>
                <w:rFonts w:ascii="Times New Roman" w:hAnsi="Times New Roman" w:cs="Times New Roman"/>
                <w:b/>
                <w:bCs/>
                <w:lang w:val="nl-BE"/>
              </w:rPr>
              <w:t>20 augustus</w:t>
            </w:r>
            <w:r>
              <w:rPr>
                <w:rFonts w:ascii="Times New Roman" w:hAnsi="Times New Roman" w:cs="Times New Roman"/>
                <w:lang w:val="nl-BE"/>
              </w:rPr>
              <w:t xml:space="preserve"> 2022</w:t>
            </w:r>
          </w:p>
        </w:tc>
        <w:tc>
          <w:tcPr>
            <w:tcW w:w="4847"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1A2FBEF5" w14:textId="77777777" w:rsidR="00E164B8" w:rsidRDefault="00E164B8">
            <w:pPr>
              <w:spacing w:line="240" w:lineRule="auto"/>
              <w:jc w:val="both"/>
              <w:rPr>
                <w:rFonts w:ascii="Times New Roman" w:hAnsi="Times New Roman" w:cs="Times New Roman"/>
                <w:lang w:val="nl-BE"/>
              </w:rPr>
            </w:pPr>
            <w:r>
              <w:rPr>
                <w:rFonts w:ascii="Times New Roman" w:hAnsi="Times New Roman" w:cs="Times New Roman"/>
                <w:lang w:val="nl-BE"/>
              </w:rPr>
              <w:t>Hotton</w:t>
            </w:r>
          </w:p>
          <w:p w14:paraId="34BD6E28" w14:textId="77777777" w:rsidR="00E164B8" w:rsidRDefault="00E164B8">
            <w:pPr>
              <w:spacing w:line="240" w:lineRule="auto"/>
              <w:jc w:val="both"/>
              <w:rPr>
                <w:rFonts w:ascii="Times New Roman" w:hAnsi="Times New Roman" w:cs="Times New Roman"/>
              </w:rPr>
            </w:pPr>
            <w:r>
              <w:rPr>
                <w:rFonts w:ascii="Times New Roman" w:hAnsi="Times New Roman" w:cs="Times New Roman"/>
              </w:rPr>
              <w:t xml:space="preserve">l’ile de l’Oneux (Rue Haute) – 6990 </w:t>
            </w:r>
            <w:proofErr w:type="spellStart"/>
            <w:r>
              <w:rPr>
                <w:rFonts w:ascii="Times New Roman" w:hAnsi="Times New Roman" w:cs="Times New Roman"/>
              </w:rPr>
              <w:t>Hotton</w:t>
            </w:r>
            <w:proofErr w:type="spellEnd"/>
          </w:p>
        </w:tc>
        <w:tc>
          <w:tcPr>
            <w:tcW w:w="3310"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6237D45D" w14:textId="77777777" w:rsidR="00E164B8" w:rsidRDefault="00E164B8">
            <w:pPr>
              <w:spacing w:line="240" w:lineRule="auto"/>
              <w:rPr>
                <w:rFonts w:ascii="Times New Roman" w:hAnsi="Times New Roman" w:cs="Times New Roman"/>
                <w:lang w:val="nl-BE"/>
              </w:rPr>
            </w:pPr>
            <w:r>
              <w:rPr>
                <w:rFonts w:ascii="Times New Roman" w:hAnsi="Times New Roman" w:cs="Times New Roman"/>
                <w:lang w:val="nl-BE"/>
              </w:rPr>
              <w:t>Animatie : WANT + The Outsider Activity</w:t>
            </w:r>
          </w:p>
          <w:p w14:paraId="12DAD9D7" w14:textId="77777777" w:rsidR="00E164B8" w:rsidRDefault="00E164B8">
            <w:pPr>
              <w:spacing w:line="240" w:lineRule="auto"/>
              <w:jc w:val="both"/>
              <w:rPr>
                <w:rFonts w:ascii="Times New Roman" w:hAnsi="Times New Roman" w:cs="Times New Roman"/>
                <w:lang w:val="nl-BE"/>
              </w:rPr>
            </w:pPr>
            <w:r>
              <w:rPr>
                <w:rFonts w:ascii="Times New Roman" w:hAnsi="Times New Roman" w:cs="Times New Roman"/>
                <w:lang w:val="nl-BE"/>
              </w:rPr>
              <w:t xml:space="preserve">Transport : </w:t>
            </w:r>
            <w:proofErr w:type="spellStart"/>
            <w:r>
              <w:rPr>
                <w:rFonts w:ascii="Times New Roman" w:hAnsi="Times New Roman" w:cs="Times New Roman"/>
                <w:lang w:val="nl-BE"/>
              </w:rPr>
              <w:t>the</w:t>
            </w:r>
            <w:proofErr w:type="spellEnd"/>
            <w:r>
              <w:rPr>
                <w:rFonts w:ascii="Times New Roman" w:hAnsi="Times New Roman" w:cs="Times New Roman"/>
                <w:lang w:val="nl-BE"/>
              </w:rPr>
              <w:t xml:space="preserve"> Outsider Activity</w:t>
            </w:r>
          </w:p>
        </w:tc>
      </w:tr>
    </w:tbl>
    <w:p w14:paraId="6EA48BAD" w14:textId="77777777" w:rsidR="00E164B8" w:rsidRDefault="00E164B8" w:rsidP="00E164B8">
      <w:pPr>
        <w:jc w:val="both"/>
        <w:rPr>
          <w:rFonts w:ascii="Times New Roman" w:hAnsi="Times New Roman" w:cs="Times New Roman"/>
          <w:lang w:val="nl-BE"/>
        </w:rPr>
      </w:pPr>
    </w:p>
    <w:p w14:paraId="398F50C7" w14:textId="77777777" w:rsidR="00E164B8" w:rsidRDefault="00E164B8" w:rsidP="00E164B8">
      <w:pPr>
        <w:rPr>
          <w:rFonts w:ascii="Times New Roman" w:hAnsi="Times New Roman" w:cs="Times New Roman"/>
          <w:b/>
          <w:bCs/>
          <w:sz w:val="28"/>
          <w:szCs w:val="28"/>
          <w:lang w:val="nl-BE"/>
        </w:rPr>
      </w:pPr>
      <w:r>
        <w:rPr>
          <w:rFonts w:ascii="Times New Roman" w:hAnsi="Times New Roman" w:cs="Times New Roman"/>
          <w:b/>
          <w:bCs/>
          <w:sz w:val="28"/>
          <w:szCs w:val="28"/>
          <w:lang w:val="nl-BE"/>
        </w:rPr>
        <w:t>Toegankelijkheid voor iedereen in de sector avontuurlijke natuursporten</w:t>
      </w:r>
    </w:p>
    <w:p w14:paraId="4A1AAF8B" w14:textId="77777777" w:rsidR="00E164B8" w:rsidRDefault="00E164B8" w:rsidP="00E164B8">
      <w:pPr>
        <w:rPr>
          <w:rFonts w:ascii="Times New Roman" w:hAnsi="Times New Roman" w:cs="Times New Roman"/>
          <w:lang w:val="nl-BE"/>
        </w:rPr>
      </w:pPr>
    </w:p>
    <w:p w14:paraId="7CCD4BBF" w14:textId="77777777" w:rsidR="00E164B8" w:rsidRDefault="00E164B8" w:rsidP="00E164B8">
      <w:pPr>
        <w:spacing w:after="0"/>
        <w:rPr>
          <w:rFonts w:ascii="Times New Roman" w:hAnsi="Times New Roman" w:cs="Times New Roman"/>
          <w:lang w:val="nl-BE"/>
        </w:rPr>
        <w:sectPr w:rsidR="00E164B8" w:rsidSect="007F446C">
          <w:type w:val="continuous"/>
          <w:pgSz w:w="11906" w:h="16838"/>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space="720"/>
        </w:sectPr>
      </w:pPr>
    </w:p>
    <w:p w14:paraId="6ADFDFEF" w14:textId="77777777" w:rsidR="00E164B8" w:rsidRDefault="00E164B8" w:rsidP="00E164B8">
      <w:pPr>
        <w:spacing w:line="360" w:lineRule="auto"/>
        <w:jc w:val="both"/>
        <w:rPr>
          <w:rFonts w:ascii="Times New Roman" w:hAnsi="Times New Roman" w:cs="Times New Roman"/>
          <w:lang w:val="nl-BE"/>
        </w:rPr>
      </w:pPr>
      <w:r>
        <w:rPr>
          <w:rFonts w:ascii="Times New Roman" w:hAnsi="Times New Roman" w:cs="Times New Roman"/>
          <w:lang w:val="nl-BE"/>
        </w:rPr>
        <w:t xml:space="preserve">WANT, </w:t>
      </w:r>
      <w:proofErr w:type="spellStart"/>
      <w:r>
        <w:rPr>
          <w:rFonts w:ascii="Times New Roman" w:hAnsi="Times New Roman" w:cs="Times New Roman"/>
          <w:lang w:val="nl-BE"/>
        </w:rPr>
        <w:t>Access-i</w:t>
      </w:r>
      <w:proofErr w:type="spellEnd"/>
      <w:r>
        <w:rPr>
          <w:rFonts w:ascii="Times New Roman" w:hAnsi="Times New Roman" w:cs="Times New Roman"/>
          <w:lang w:val="nl-BE"/>
        </w:rPr>
        <w:t xml:space="preserve"> en </w:t>
      </w:r>
      <w:proofErr w:type="spellStart"/>
      <w:r>
        <w:rPr>
          <w:rFonts w:ascii="Times New Roman" w:hAnsi="Times New Roman" w:cs="Times New Roman"/>
          <w:lang w:val="nl-BE"/>
        </w:rPr>
        <w:t>le</w:t>
      </w:r>
      <w:proofErr w:type="spellEnd"/>
      <w:r>
        <w:rPr>
          <w:rFonts w:ascii="Times New Roman" w:hAnsi="Times New Roman" w:cs="Times New Roman"/>
          <w:lang w:val="nl-BE"/>
        </w:rPr>
        <w:t xml:space="preserve"> </w:t>
      </w:r>
      <w:proofErr w:type="spellStart"/>
      <w:r>
        <w:rPr>
          <w:rFonts w:ascii="Times New Roman" w:hAnsi="Times New Roman" w:cs="Times New Roman"/>
          <w:lang w:val="nl-BE"/>
        </w:rPr>
        <w:t>Commissariat</w:t>
      </w:r>
      <w:proofErr w:type="spellEnd"/>
      <w:r>
        <w:rPr>
          <w:rFonts w:ascii="Times New Roman" w:hAnsi="Times New Roman" w:cs="Times New Roman"/>
          <w:lang w:val="nl-BE"/>
        </w:rPr>
        <w:t xml:space="preserve"> Général au </w:t>
      </w:r>
      <w:proofErr w:type="spellStart"/>
      <w:r>
        <w:rPr>
          <w:rFonts w:ascii="Times New Roman" w:hAnsi="Times New Roman" w:cs="Times New Roman"/>
          <w:lang w:val="nl-BE"/>
        </w:rPr>
        <w:t>Tourisme</w:t>
      </w:r>
      <w:proofErr w:type="spellEnd"/>
      <w:r>
        <w:rPr>
          <w:rFonts w:ascii="Times New Roman" w:hAnsi="Times New Roman" w:cs="Times New Roman"/>
          <w:lang w:val="nl-BE"/>
        </w:rPr>
        <w:t xml:space="preserve"> zouden graag uw meningen verzamelen over het thema toegankelijkheid in het natuur- en avonturentoerisme, om zo een beter inzicht te krijgen over de mogelijke toegankelijkheid van uw voorzieningen. Bij voorbaat dank aan allen die de tijd willen nemen om de vragenlijst in te vullen die via de volgende link beschikbaar is (alleen in FR) :</w:t>
      </w:r>
    </w:p>
    <w:p w14:paraId="299ED647" w14:textId="77777777" w:rsidR="00E164B8" w:rsidRDefault="00E164B8" w:rsidP="00E164B8">
      <w:pPr>
        <w:spacing w:line="360" w:lineRule="auto"/>
        <w:jc w:val="both"/>
        <w:rPr>
          <w:rFonts w:ascii="Times New Roman" w:hAnsi="Times New Roman" w:cs="Times New Roman"/>
          <w:lang w:val="nl-BE"/>
        </w:rPr>
      </w:pPr>
      <w:hyperlink r:id="rId14" w:history="1">
        <w:r>
          <w:rPr>
            <w:rStyle w:val="Lienhypertexte"/>
            <w:lang w:val="nl-BE"/>
          </w:rPr>
          <w:t>https://docs.google.com/forms/d/e/1FAIpQLSftWJoHoBpfagu35mcmUutEFhvjJNY3iqi4khoAIqPomBc4og/viewform?usp=sf_link</w:t>
        </w:r>
      </w:hyperlink>
    </w:p>
    <w:p w14:paraId="4D8F1E69" w14:textId="77777777" w:rsidR="00E164B8" w:rsidRDefault="00E164B8" w:rsidP="00E164B8">
      <w:pPr>
        <w:spacing w:line="360" w:lineRule="auto"/>
        <w:rPr>
          <w:rFonts w:ascii="Times New Roman" w:hAnsi="Times New Roman" w:cs="Times New Roman"/>
          <w:lang w:val="nl-BE"/>
        </w:rPr>
      </w:pPr>
      <w:r>
        <w:rPr>
          <w:rFonts w:ascii="Times New Roman" w:hAnsi="Times New Roman" w:cs="Times New Roman"/>
          <w:lang w:val="nl-BE"/>
        </w:rPr>
        <w:t>Tijd : 5 minuten</w:t>
      </w:r>
    </w:p>
    <w:p w14:paraId="068E79F7" w14:textId="77777777" w:rsidR="00E164B8" w:rsidRDefault="00E164B8" w:rsidP="00E164B8">
      <w:pPr>
        <w:spacing w:after="0" w:line="360" w:lineRule="auto"/>
        <w:rPr>
          <w:rFonts w:ascii="Times New Roman" w:hAnsi="Times New Roman" w:cs="Times New Roman"/>
          <w:lang w:val="nl-BE"/>
        </w:rPr>
        <w:sectPr w:rsidR="00E164B8" w:rsidSect="007F446C">
          <w:type w:val="continuous"/>
          <w:pgSz w:w="11906" w:h="16838"/>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num="2" w:space="708"/>
        </w:sectPr>
      </w:pPr>
    </w:p>
    <w:p w14:paraId="22E9A7B6" w14:textId="77777777" w:rsidR="00E164B8" w:rsidRDefault="00E164B8" w:rsidP="00E164B8">
      <w:pPr>
        <w:rPr>
          <w:rFonts w:ascii="Times New Roman" w:hAnsi="Times New Roman" w:cs="Times New Roman"/>
          <w:lang w:val="nl-BE"/>
        </w:rPr>
      </w:pPr>
    </w:p>
    <w:p w14:paraId="78D3C6AF" w14:textId="77777777" w:rsidR="00E164B8" w:rsidRDefault="00E164B8" w:rsidP="00E164B8">
      <w:pPr>
        <w:rPr>
          <w:rFonts w:ascii="Times New Roman" w:hAnsi="Times New Roman" w:cs="Times New Roman"/>
          <w:b/>
          <w:bCs/>
          <w:sz w:val="28"/>
          <w:szCs w:val="28"/>
          <w:lang w:val="nl-BE"/>
        </w:rPr>
      </w:pPr>
      <w:r>
        <w:rPr>
          <w:rFonts w:ascii="Times New Roman" w:hAnsi="Times New Roman" w:cs="Times New Roman"/>
          <w:b/>
          <w:bCs/>
          <w:sz w:val="28"/>
          <w:szCs w:val="28"/>
          <w:lang w:val="nl-BE"/>
        </w:rPr>
        <w:t>Impactanalyse van kajaks op onze rivieren</w:t>
      </w:r>
    </w:p>
    <w:p w14:paraId="3BDE1377" w14:textId="77777777" w:rsidR="00E164B8" w:rsidRDefault="00E164B8" w:rsidP="00E164B8">
      <w:pPr>
        <w:spacing w:line="360" w:lineRule="auto"/>
        <w:jc w:val="both"/>
        <w:rPr>
          <w:rFonts w:ascii="Times New Roman" w:hAnsi="Times New Roman" w:cs="Times New Roman"/>
          <w:lang w:val="nl-BE"/>
        </w:rPr>
      </w:pPr>
      <w:r>
        <w:rPr>
          <w:rFonts w:ascii="Times New Roman" w:hAnsi="Times New Roman" w:cs="Times New Roman"/>
          <w:lang w:val="nl-BE"/>
        </w:rPr>
        <w:t xml:space="preserve">Om de sector duurzaam te maken, was een van de ideeën om opdracht te geven tot een wetenschappelijke en objectieve studie van fauna en flora in Natura 2000-gebieden die mogelijk door kajakactiviteiten worden beïnvloed. De onderzoeken, waarmee drie jaar geleden is begonnen op bepaalde gedeelten van de </w:t>
      </w:r>
      <w:proofErr w:type="spellStart"/>
      <w:r>
        <w:rPr>
          <w:rFonts w:ascii="Times New Roman" w:hAnsi="Times New Roman" w:cs="Times New Roman"/>
          <w:lang w:val="nl-BE"/>
        </w:rPr>
        <w:t>Lesse</w:t>
      </w:r>
      <w:proofErr w:type="spellEnd"/>
      <w:r>
        <w:rPr>
          <w:rFonts w:ascii="Times New Roman" w:hAnsi="Times New Roman" w:cs="Times New Roman"/>
          <w:lang w:val="nl-BE"/>
        </w:rPr>
        <w:t xml:space="preserve"> en vorig jaar op de </w:t>
      </w:r>
      <w:proofErr w:type="spellStart"/>
      <w:r>
        <w:rPr>
          <w:rFonts w:ascii="Times New Roman" w:hAnsi="Times New Roman" w:cs="Times New Roman"/>
          <w:lang w:val="nl-BE"/>
        </w:rPr>
        <w:t>Semois</w:t>
      </w:r>
      <w:proofErr w:type="spellEnd"/>
      <w:r>
        <w:rPr>
          <w:rFonts w:ascii="Times New Roman" w:hAnsi="Times New Roman" w:cs="Times New Roman"/>
          <w:lang w:val="nl-BE"/>
        </w:rPr>
        <w:t xml:space="preserve"> en de Amblève, zijn dit jaar begonnen op de Ourthe door </w:t>
      </w:r>
      <w:proofErr w:type="spellStart"/>
      <w:r>
        <w:rPr>
          <w:rFonts w:ascii="Times New Roman" w:hAnsi="Times New Roman" w:cs="Times New Roman"/>
          <w:lang w:val="nl-BE"/>
        </w:rPr>
        <w:t>Biotope</w:t>
      </w:r>
      <w:proofErr w:type="spellEnd"/>
      <w:r>
        <w:rPr>
          <w:rFonts w:ascii="Times New Roman" w:hAnsi="Times New Roman" w:cs="Times New Roman"/>
          <w:lang w:val="nl-BE"/>
        </w:rPr>
        <w:t xml:space="preserve"> </w:t>
      </w:r>
      <w:proofErr w:type="spellStart"/>
      <w:r>
        <w:rPr>
          <w:rFonts w:ascii="Times New Roman" w:hAnsi="Times New Roman" w:cs="Times New Roman"/>
          <w:lang w:val="nl-BE"/>
        </w:rPr>
        <w:t>Environnement</w:t>
      </w:r>
      <w:proofErr w:type="spellEnd"/>
      <w:r>
        <w:rPr>
          <w:rFonts w:ascii="Times New Roman" w:hAnsi="Times New Roman" w:cs="Times New Roman"/>
          <w:lang w:val="nl-BE"/>
        </w:rPr>
        <w:t xml:space="preserve">, het bureau dat met de uitvoering van deze onderzoeken is belast. Na het hoogseizoen, tegen het einde van de zomer, zal een vergadering worden georganiseerd tussen </w:t>
      </w:r>
      <w:proofErr w:type="spellStart"/>
      <w:r>
        <w:rPr>
          <w:rFonts w:ascii="Times New Roman" w:hAnsi="Times New Roman" w:cs="Times New Roman"/>
          <w:lang w:val="nl-BE"/>
        </w:rPr>
        <w:t>Biotope</w:t>
      </w:r>
      <w:proofErr w:type="spellEnd"/>
      <w:r>
        <w:rPr>
          <w:rFonts w:ascii="Times New Roman" w:hAnsi="Times New Roman" w:cs="Times New Roman"/>
          <w:lang w:val="nl-BE"/>
        </w:rPr>
        <w:t xml:space="preserve"> </w:t>
      </w:r>
      <w:proofErr w:type="spellStart"/>
      <w:r>
        <w:rPr>
          <w:rFonts w:ascii="Times New Roman" w:hAnsi="Times New Roman" w:cs="Times New Roman"/>
          <w:lang w:val="nl-BE"/>
        </w:rPr>
        <w:t>Environnement</w:t>
      </w:r>
      <w:proofErr w:type="spellEnd"/>
      <w:r>
        <w:rPr>
          <w:rFonts w:ascii="Times New Roman" w:hAnsi="Times New Roman" w:cs="Times New Roman"/>
          <w:lang w:val="nl-BE"/>
        </w:rPr>
        <w:t xml:space="preserve"> en de leden die aan deze studie deelnemen. Het is uiteraard de bedoeling dat de werkprotocollen door de bevoegde autoriteiten worden gevalideerd, en daar werkt </w:t>
      </w:r>
      <w:proofErr w:type="spellStart"/>
      <w:r>
        <w:rPr>
          <w:rFonts w:ascii="Times New Roman" w:hAnsi="Times New Roman" w:cs="Times New Roman"/>
          <w:lang w:val="nl-BE"/>
        </w:rPr>
        <w:t>Biotope</w:t>
      </w:r>
      <w:proofErr w:type="spellEnd"/>
      <w:r>
        <w:rPr>
          <w:rFonts w:ascii="Times New Roman" w:hAnsi="Times New Roman" w:cs="Times New Roman"/>
          <w:lang w:val="nl-BE"/>
        </w:rPr>
        <w:t xml:space="preserve"> </w:t>
      </w:r>
      <w:proofErr w:type="spellStart"/>
      <w:r>
        <w:rPr>
          <w:rFonts w:ascii="Times New Roman" w:hAnsi="Times New Roman" w:cs="Times New Roman"/>
          <w:lang w:val="nl-BE"/>
        </w:rPr>
        <w:t>Environnement</w:t>
      </w:r>
      <w:proofErr w:type="spellEnd"/>
      <w:r>
        <w:rPr>
          <w:rFonts w:ascii="Times New Roman" w:hAnsi="Times New Roman" w:cs="Times New Roman"/>
          <w:lang w:val="nl-BE"/>
        </w:rPr>
        <w:t xml:space="preserve"> aan. De verslagen moeten tegen het einde van het jaar aan de deelnemende leden worden toegezonden. </w:t>
      </w:r>
      <w:proofErr w:type="spellStart"/>
      <w:r>
        <w:rPr>
          <w:rFonts w:ascii="Times New Roman" w:hAnsi="Times New Roman" w:cs="Times New Roman"/>
          <w:lang w:val="nl-BE"/>
        </w:rPr>
        <w:t>To</w:t>
      </w:r>
      <w:proofErr w:type="spellEnd"/>
      <w:r>
        <w:rPr>
          <w:rFonts w:ascii="Times New Roman" w:hAnsi="Times New Roman" w:cs="Times New Roman"/>
          <w:lang w:val="nl-BE"/>
        </w:rPr>
        <w:t xml:space="preserve"> </w:t>
      </w:r>
      <w:proofErr w:type="spellStart"/>
      <w:r>
        <w:rPr>
          <w:rFonts w:ascii="Times New Roman" w:hAnsi="Times New Roman" w:cs="Times New Roman"/>
          <w:lang w:val="nl-BE"/>
        </w:rPr>
        <w:t>be</w:t>
      </w:r>
      <w:proofErr w:type="spellEnd"/>
      <w:r>
        <w:rPr>
          <w:rFonts w:ascii="Times New Roman" w:hAnsi="Times New Roman" w:cs="Times New Roman"/>
          <w:lang w:val="nl-BE"/>
        </w:rPr>
        <w:t xml:space="preserve"> </w:t>
      </w:r>
      <w:proofErr w:type="spellStart"/>
      <w:r>
        <w:rPr>
          <w:rFonts w:ascii="Times New Roman" w:hAnsi="Times New Roman" w:cs="Times New Roman"/>
          <w:lang w:val="nl-BE"/>
        </w:rPr>
        <w:t>continued</w:t>
      </w:r>
      <w:proofErr w:type="spellEnd"/>
      <w:r>
        <w:rPr>
          <w:rFonts w:ascii="Times New Roman" w:hAnsi="Times New Roman" w:cs="Times New Roman"/>
          <w:lang w:val="nl-BE"/>
        </w:rPr>
        <w:t> </w:t>
      </w:r>
    </w:p>
    <w:p w14:paraId="6EFB0829" w14:textId="1EAF084C" w:rsidR="00E164B8" w:rsidRDefault="00E164B8" w:rsidP="00E164B8">
      <w:pPr>
        <w:spacing w:line="360" w:lineRule="auto"/>
        <w:jc w:val="both"/>
        <w:rPr>
          <w:rFonts w:ascii="Times New Roman" w:hAnsi="Times New Roman" w:cs="Times New Roman"/>
          <w:b/>
          <w:bCs/>
          <w:sz w:val="28"/>
          <w:szCs w:val="28"/>
          <w:lang w:val="nl-BE"/>
        </w:rPr>
      </w:pPr>
      <w:r>
        <w:rPr>
          <w:rFonts w:ascii="Times New Roman" w:hAnsi="Times New Roman" w:cs="Times New Roman"/>
          <w:b/>
          <w:bCs/>
          <w:sz w:val="28"/>
          <w:szCs w:val="28"/>
          <w:lang w:val="nl-BE"/>
        </w:rPr>
        <w:t>Extra</w:t>
      </w:r>
    </w:p>
    <w:p w14:paraId="2F74F918" w14:textId="77777777" w:rsidR="00E164B8" w:rsidRDefault="00E164B8" w:rsidP="00E164B8">
      <w:pPr>
        <w:rPr>
          <w:rFonts w:ascii="Times New Roman" w:hAnsi="Times New Roman" w:cs="Times New Roman"/>
          <w:lang w:val="nl-BE"/>
        </w:rPr>
      </w:pPr>
      <w:r>
        <w:rPr>
          <w:rFonts w:ascii="Times New Roman" w:hAnsi="Times New Roman" w:cs="Times New Roman"/>
          <w:lang w:val="nl-BE"/>
        </w:rPr>
        <w:t>Met ingang van 1 juli 2022 wordt de forfaitaire kilometervergoeding voor dienstreizen voor werknemers verhoogd van 0,3707 euro/km tot 0,4170 euro/km.</w:t>
      </w:r>
    </w:p>
    <w:p w14:paraId="7DF0E3B4" w14:textId="39039E2F" w:rsidR="00D75A96" w:rsidRPr="00E164B8" w:rsidRDefault="00E164B8">
      <w:pPr>
        <w:rPr>
          <w:rFonts w:ascii="Times New Roman" w:hAnsi="Times New Roman" w:cs="Times New Roman"/>
          <w:lang w:val="nl-BE"/>
        </w:rPr>
      </w:pPr>
      <w:r>
        <w:rPr>
          <w:rFonts w:ascii="Times New Roman" w:hAnsi="Times New Roman" w:cs="Times New Roman"/>
          <w:lang w:val="nl-BE"/>
        </w:rPr>
        <w:t>Onder voorbehoud van officiële bevestiging wordt ook de kilometervergoeding voor dienstreizen met terugwerkende kracht van 1 maart 2022 tot 1 juli 2022 aangepast tot 0,4020 euro/km.</w:t>
      </w:r>
    </w:p>
    <w:p w14:paraId="41056F8D" w14:textId="77777777" w:rsidR="00D75A96" w:rsidRPr="00B06F44" w:rsidRDefault="00D75A96" w:rsidP="00D75A96">
      <w:pPr>
        <w:jc w:val="both"/>
        <w:rPr>
          <w:rFonts w:cstheme="minorHAnsi"/>
          <w:sz w:val="24"/>
          <w:szCs w:val="24"/>
        </w:rPr>
      </w:pPr>
      <w:r w:rsidRPr="00B06F44">
        <w:rPr>
          <w:rFonts w:cstheme="minorHAnsi"/>
          <w:noProof/>
          <w:sz w:val="24"/>
          <w:szCs w:val="24"/>
        </w:rPr>
        <w:drawing>
          <wp:inline distT="0" distB="0" distL="0" distR="0" wp14:anchorId="292E0788" wp14:editId="65E3A38D">
            <wp:extent cx="5705475" cy="35052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a:extLst>
                        <a:ext uri="{28A0092B-C50C-407E-A947-70E740481C1C}">
                          <a14:useLocalDpi xmlns:a14="http://schemas.microsoft.com/office/drawing/2010/main" val="0"/>
                        </a:ext>
                      </a:extLst>
                    </a:blip>
                    <a:stretch>
                      <a:fillRect/>
                    </a:stretch>
                  </pic:blipFill>
                  <pic:spPr>
                    <a:xfrm>
                      <a:off x="0" y="0"/>
                      <a:ext cx="5705475" cy="3505200"/>
                    </a:xfrm>
                    <a:prstGeom prst="rect">
                      <a:avLst/>
                    </a:prstGeom>
                  </pic:spPr>
                </pic:pic>
              </a:graphicData>
            </a:graphic>
          </wp:inline>
        </w:drawing>
      </w:r>
    </w:p>
    <w:p w14:paraId="08955B8D" w14:textId="77777777" w:rsidR="00D75A96" w:rsidRPr="00B06F44" w:rsidRDefault="00D75A96" w:rsidP="00D75A96">
      <w:pPr>
        <w:jc w:val="both"/>
        <w:rPr>
          <w:rFonts w:cstheme="minorHAnsi"/>
          <w:sz w:val="24"/>
          <w:szCs w:val="24"/>
        </w:rPr>
      </w:pPr>
    </w:p>
    <w:p w14:paraId="64E5F634" w14:textId="77777777" w:rsidR="00D75A96" w:rsidRDefault="00D75A96" w:rsidP="00D75A96">
      <w:pPr>
        <w:spacing w:line="276" w:lineRule="auto"/>
        <w:jc w:val="both"/>
        <w:rPr>
          <w:rFonts w:cstheme="minorHAnsi"/>
          <w:sz w:val="24"/>
          <w:szCs w:val="24"/>
          <w:lang w:val="nl-BE"/>
        </w:rPr>
      </w:pPr>
      <w:r w:rsidRPr="00B06F44">
        <w:rPr>
          <w:rFonts w:cstheme="minorHAnsi"/>
          <w:sz w:val="24"/>
          <w:szCs w:val="24"/>
          <w:lang w:val="nl-BE"/>
        </w:rPr>
        <w:t>Allereerst hoop ik dat het hoogseizoen voor u goed is verlopen, ondanks de hete zomer. Ik kom terug met een nieuwe publicatie die een blik werpt op de acties van WANT in het derde kwartaal van 2022. Veel leesplezier!</w:t>
      </w:r>
    </w:p>
    <w:p w14:paraId="34D05AED" w14:textId="77777777" w:rsidR="00E164B8" w:rsidRPr="00B06F44" w:rsidRDefault="00E164B8" w:rsidP="00D75A96">
      <w:pPr>
        <w:spacing w:line="276" w:lineRule="auto"/>
        <w:jc w:val="both"/>
        <w:rPr>
          <w:rFonts w:cstheme="minorHAnsi"/>
          <w:sz w:val="24"/>
          <w:szCs w:val="24"/>
          <w:lang w:val="nl-BE"/>
        </w:rPr>
      </w:pPr>
    </w:p>
    <w:p w14:paraId="65231BC1" w14:textId="77777777" w:rsidR="00D75A96" w:rsidRPr="00B06F44" w:rsidRDefault="00D75A96" w:rsidP="00D75A96">
      <w:pPr>
        <w:jc w:val="both"/>
        <w:rPr>
          <w:rFonts w:cstheme="minorHAnsi"/>
          <w:sz w:val="24"/>
          <w:szCs w:val="24"/>
          <w:lang w:val="nl-BE"/>
        </w:rPr>
      </w:pPr>
    </w:p>
    <w:p w14:paraId="0EECA66A" w14:textId="77777777" w:rsidR="00D75A96" w:rsidRDefault="00D75A96" w:rsidP="00D75A96">
      <w:pPr>
        <w:spacing w:after="0" w:line="240" w:lineRule="auto"/>
        <w:jc w:val="center"/>
        <w:rPr>
          <w:rStyle w:val="lev"/>
          <w:rFonts w:cstheme="minorHAnsi"/>
          <w:sz w:val="28"/>
          <w:szCs w:val="28"/>
          <w:lang w:val="nl-BE"/>
        </w:rPr>
      </w:pPr>
      <w:r w:rsidRPr="00B06F44">
        <w:rPr>
          <w:rStyle w:val="lev"/>
          <w:rFonts w:cstheme="minorHAnsi"/>
          <w:sz w:val="28"/>
          <w:szCs w:val="28"/>
          <w:lang w:val="nl-BE"/>
        </w:rPr>
        <w:lastRenderedPageBreak/>
        <w:t>Uw verwachtingen verzamelen</w:t>
      </w:r>
    </w:p>
    <w:p w14:paraId="27B8E82E" w14:textId="77777777" w:rsidR="00D75A96" w:rsidRPr="00B06F44" w:rsidRDefault="00D75A96" w:rsidP="00D75A96">
      <w:pPr>
        <w:spacing w:after="0" w:line="276" w:lineRule="auto"/>
        <w:jc w:val="both"/>
        <w:rPr>
          <w:rFonts w:cstheme="minorHAnsi"/>
          <w:b/>
          <w:bCs/>
          <w:sz w:val="28"/>
          <w:szCs w:val="28"/>
          <w:lang w:val="nl-BE"/>
        </w:rPr>
      </w:pPr>
      <w:r w:rsidRPr="00B06F44">
        <w:rPr>
          <w:rFonts w:eastAsia="Times New Roman" w:cstheme="minorHAnsi"/>
          <w:sz w:val="24"/>
          <w:szCs w:val="24"/>
          <w:lang w:val="nl-BE" w:eastAsia="fr-BE"/>
        </w:rPr>
        <w:t>Om WANT het jaar 2023 te laten ingaan, nieuwe doelen te stellen en u zo goed mogelijk te helpen, is een online vragenlijst opgesteld om uw verwachtingen te verzamelen. Het invullen duurt maar 5 minuten en uw feedback is altijd een grote hulp. (Uw antwoorden zullen niet zichtbaar zijn voor andere leden).</w:t>
      </w:r>
    </w:p>
    <w:p w14:paraId="7BB004F9" w14:textId="77777777" w:rsidR="00D75A96" w:rsidRPr="00D75A96" w:rsidRDefault="00D75A96" w:rsidP="00D75A96">
      <w:pPr>
        <w:spacing w:line="276" w:lineRule="auto"/>
        <w:jc w:val="both"/>
        <w:rPr>
          <w:rStyle w:val="Lienhypertexte"/>
          <w:rFonts w:eastAsia="Times New Roman" w:cstheme="minorHAnsi"/>
          <w:sz w:val="24"/>
          <w:szCs w:val="24"/>
          <w:lang w:val="nl-BE" w:eastAsia="fr-BE"/>
        </w:rPr>
      </w:pPr>
      <w:r w:rsidRPr="00B06F44">
        <w:rPr>
          <w:rFonts w:eastAsia="Times New Roman" w:cstheme="minorHAnsi"/>
          <w:sz w:val="24"/>
          <w:szCs w:val="24"/>
          <w:lang w:val="nl-BE" w:eastAsia="fr-BE"/>
        </w:rPr>
        <w:t xml:space="preserve">Link naar het formulier: </w:t>
      </w:r>
      <w:hyperlink r:id="rId15" w:history="1">
        <w:r w:rsidRPr="00B06F44">
          <w:rPr>
            <w:rStyle w:val="Lienhypertexte"/>
            <w:rFonts w:eastAsia="Times New Roman" w:cstheme="minorHAnsi"/>
            <w:sz w:val="24"/>
            <w:szCs w:val="24"/>
            <w:lang w:val="nl-BE" w:eastAsia="fr-BE"/>
          </w:rPr>
          <w:t>https://forms.gle/dT3xokkZ77Boff2c6</w:t>
        </w:r>
      </w:hyperlink>
    </w:p>
    <w:p w14:paraId="2ABBC39D" w14:textId="77777777" w:rsidR="00D75A96" w:rsidRPr="00B06F44" w:rsidRDefault="00D75A96" w:rsidP="00D75A96">
      <w:pPr>
        <w:spacing w:line="276" w:lineRule="auto"/>
        <w:jc w:val="both"/>
        <w:rPr>
          <w:rStyle w:val="lev"/>
          <w:rFonts w:eastAsia="Times New Roman" w:cstheme="minorHAnsi"/>
          <w:b w:val="0"/>
          <w:bCs w:val="0"/>
          <w:sz w:val="24"/>
          <w:szCs w:val="24"/>
          <w:lang w:val="nl-BE" w:eastAsia="fr-BE"/>
        </w:rPr>
      </w:pPr>
    </w:p>
    <w:p w14:paraId="004C1AF5" w14:textId="77777777" w:rsidR="00D75A96" w:rsidRDefault="00D75A96" w:rsidP="00D75A96">
      <w:pPr>
        <w:jc w:val="center"/>
        <w:rPr>
          <w:rFonts w:eastAsia="Times New Roman" w:cstheme="minorHAnsi"/>
          <w:b/>
          <w:bCs/>
          <w:sz w:val="28"/>
          <w:szCs w:val="28"/>
          <w:lang w:val="nl-BE" w:eastAsia="fr-BE"/>
        </w:rPr>
      </w:pPr>
      <w:r w:rsidRPr="00B06F44">
        <w:rPr>
          <w:rFonts w:eastAsia="Times New Roman" w:cstheme="minorHAnsi"/>
          <w:b/>
          <w:bCs/>
          <w:sz w:val="28"/>
          <w:szCs w:val="28"/>
          <w:lang w:val="nl-BE" w:eastAsia="fr-BE"/>
        </w:rPr>
        <w:t>Tekort aan arbeidskrachten</w:t>
      </w:r>
    </w:p>
    <w:p w14:paraId="02B2CFF8" w14:textId="77777777" w:rsidR="00D75A96" w:rsidRDefault="00D75A96" w:rsidP="00D75A96">
      <w:pPr>
        <w:jc w:val="both"/>
        <w:rPr>
          <w:rFonts w:eastAsia="Times New Roman" w:cstheme="minorHAnsi"/>
          <w:color w:val="4472C4" w:themeColor="accent1"/>
          <w:sz w:val="24"/>
          <w:szCs w:val="24"/>
          <w:u w:val="single"/>
          <w:lang w:val="nl-BE" w:eastAsia="fr-BE"/>
        </w:rPr>
      </w:pPr>
      <w:r w:rsidRPr="00B06F44">
        <w:rPr>
          <w:rFonts w:eastAsia="Times New Roman" w:cstheme="minorHAnsi"/>
          <w:sz w:val="24"/>
          <w:szCs w:val="24"/>
          <w:lang w:val="nl-BE" w:eastAsia="fr-BE"/>
        </w:rPr>
        <w:t xml:space="preserve">De CDC </w:t>
      </w:r>
      <w:proofErr w:type="spellStart"/>
      <w:r w:rsidRPr="00B06F44">
        <w:rPr>
          <w:rFonts w:eastAsia="Times New Roman" w:cstheme="minorHAnsi"/>
          <w:sz w:val="24"/>
          <w:szCs w:val="24"/>
          <w:lang w:val="nl-BE" w:eastAsia="fr-BE"/>
        </w:rPr>
        <w:t>Forem</w:t>
      </w:r>
      <w:proofErr w:type="spellEnd"/>
      <w:r w:rsidRPr="00B06F44">
        <w:rPr>
          <w:rFonts w:eastAsia="Times New Roman" w:cstheme="minorHAnsi"/>
          <w:sz w:val="24"/>
          <w:szCs w:val="24"/>
          <w:lang w:val="nl-BE" w:eastAsia="fr-BE"/>
        </w:rPr>
        <w:t xml:space="preserve"> </w:t>
      </w:r>
      <w:proofErr w:type="spellStart"/>
      <w:r w:rsidRPr="00B06F44">
        <w:rPr>
          <w:rFonts w:eastAsia="Times New Roman" w:cstheme="minorHAnsi"/>
          <w:sz w:val="24"/>
          <w:szCs w:val="24"/>
          <w:lang w:val="nl-BE" w:eastAsia="fr-BE"/>
        </w:rPr>
        <w:t>Tourisme</w:t>
      </w:r>
      <w:proofErr w:type="spellEnd"/>
      <w:r w:rsidRPr="00B06F44">
        <w:rPr>
          <w:rFonts w:eastAsia="Times New Roman" w:cstheme="minorHAnsi"/>
          <w:sz w:val="24"/>
          <w:szCs w:val="24"/>
          <w:lang w:val="nl-BE" w:eastAsia="fr-BE"/>
        </w:rPr>
        <w:t xml:space="preserve"> en de CGT starten ook een onderzoek om het tekort aan arbeidskrachten in de toeristische sector te objectiveren. Deze vragenlijst kost u slechts 5 minuten en is beschikbaar via deze </w:t>
      </w:r>
      <w:hyperlink r:id="rId16" w:history="1">
        <w:r w:rsidRPr="00B06F44">
          <w:rPr>
            <w:rFonts w:eastAsia="Times New Roman" w:cstheme="minorHAnsi"/>
            <w:color w:val="4472C4" w:themeColor="accent1"/>
            <w:sz w:val="24"/>
            <w:szCs w:val="24"/>
            <w:u w:val="single"/>
            <w:lang w:val="nl-BE" w:eastAsia="fr-BE"/>
          </w:rPr>
          <w:t>link</w:t>
        </w:r>
      </w:hyperlink>
      <w:r>
        <w:rPr>
          <w:rFonts w:eastAsia="Times New Roman" w:cstheme="minorHAnsi"/>
          <w:color w:val="4472C4" w:themeColor="accent1"/>
          <w:sz w:val="24"/>
          <w:szCs w:val="24"/>
          <w:u w:val="single"/>
          <w:lang w:val="nl-BE" w:eastAsia="fr-BE"/>
        </w:rPr>
        <w:t>.</w:t>
      </w:r>
    </w:p>
    <w:p w14:paraId="20E121F5" w14:textId="77777777" w:rsidR="00D75A96" w:rsidRPr="00B06F44" w:rsidRDefault="00D75A96" w:rsidP="00D75A96">
      <w:pPr>
        <w:jc w:val="both"/>
        <w:rPr>
          <w:rFonts w:eastAsia="Times New Roman" w:cstheme="minorHAnsi"/>
          <w:b/>
          <w:bCs/>
          <w:sz w:val="28"/>
          <w:szCs w:val="28"/>
          <w:lang w:val="nl-BE" w:eastAsia="fr-BE"/>
        </w:rPr>
      </w:pPr>
    </w:p>
    <w:p w14:paraId="77E07314" w14:textId="77777777" w:rsidR="00D75A96" w:rsidRPr="00B06F44" w:rsidRDefault="00D75A96" w:rsidP="00D75A96">
      <w:pPr>
        <w:spacing w:after="0" w:line="240" w:lineRule="auto"/>
        <w:jc w:val="center"/>
        <w:rPr>
          <w:rFonts w:eastAsia="Times New Roman" w:cstheme="minorHAnsi"/>
          <w:b/>
          <w:bCs/>
          <w:sz w:val="28"/>
          <w:szCs w:val="28"/>
          <w:lang w:val="nl-BE" w:eastAsia="fr-BE"/>
        </w:rPr>
      </w:pPr>
      <w:r w:rsidRPr="00B06F44">
        <w:rPr>
          <w:rFonts w:eastAsia="Times New Roman" w:cstheme="minorHAnsi"/>
          <w:b/>
          <w:bCs/>
          <w:sz w:val="28"/>
          <w:szCs w:val="28"/>
          <w:lang w:val="nl-BE" w:eastAsia="fr-BE"/>
        </w:rPr>
        <w:t>Kayak 0 - 1 Droogte</w:t>
      </w:r>
    </w:p>
    <w:p w14:paraId="78ABC454" w14:textId="77777777" w:rsidR="00D75A96" w:rsidRPr="00B06F44" w:rsidRDefault="00D75A96" w:rsidP="00D75A96">
      <w:pPr>
        <w:spacing w:after="0" w:line="276" w:lineRule="auto"/>
        <w:jc w:val="both"/>
        <w:rPr>
          <w:rFonts w:cstheme="minorHAnsi"/>
          <w:sz w:val="24"/>
          <w:szCs w:val="24"/>
          <w:lang w:val="nl-BE" w:eastAsia="fr-BE"/>
        </w:rPr>
      </w:pPr>
      <w:r w:rsidRPr="00B06F44">
        <w:rPr>
          <w:rFonts w:cstheme="minorHAnsi"/>
          <w:sz w:val="24"/>
          <w:szCs w:val="24"/>
          <w:lang w:val="nl-BE" w:eastAsia="fr-BE"/>
        </w:rPr>
        <w:t>Deze zomer is niet voor iedereen even prettig geweest. Volgens het IRM viel in juli-augustus 2022 de laagste hoeveelheid regen sinds 1833 (toen de metingen begonnen), met 23 mm regen in deze twee maanden. Ter vergelijking: in België is in de twee maanden juli en augustus gemiddeld 140 mm regen gevallen. Deze recorddroogte dwong de Belgische kajakverhuurbedrijven hun deuren te sluiten voor het grootste deel van de schoolvakanties. Volgens de informatie die WANT bij haar leden en de websites van SPW heeft verzameld, bleven de verhuurdeuren in het hoogseizoen tussen 74% en 100% gesloten, afhankelijk van de rivier en het traject. Na de overstromingen van vorig jaar kunnen we alleen maar hopen dat 2023 een beter jaar wordt.</w:t>
      </w:r>
    </w:p>
    <w:p w14:paraId="7097CF10" w14:textId="77777777" w:rsidR="00D75A96" w:rsidRPr="00B06F44" w:rsidRDefault="00D75A96" w:rsidP="00D75A96">
      <w:pPr>
        <w:spacing w:after="0" w:line="240" w:lineRule="auto"/>
        <w:jc w:val="both"/>
        <w:rPr>
          <w:rFonts w:cstheme="minorHAnsi"/>
          <w:sz w:val="24"/>
          <w:szCs w:val="24"/>
          <w:lang w:val="nl-BE" w:eastAsia="fr-BE"/>
        </w:rPr>
      </w:pPr>
    </w:p>
    <w:p w14:paraId="0AEF7F18" w14:textId="77777777" w:rsidR="00D75A96" w:rsidRPr="00B06F44" w:rsidRDefault="00D75A96" w:rsidP="00D75A96">
      <w:pPr>
        <w:jc w:val="center"/>
        <w:rPr>
          <w:rFonts w:eastAsia="Times New Roman" w:cstheme="minorHAnsi"/>
          <w:b/>
          <w:bCs/>
          <w:sz w:val="28"/>
          <w:szCs w:val="28"/>
          <w:lang w:val="nl-BE" w:eastAsia="fr-BE"/>
        </w:rPr>
      </w:pPr>
      <w:r w:rsidRPr="00B06F44">
        <w:rPr>
          <w:rFonts w:eastAsia="Times New Roman" w:cstheme="minorHAnsi"/>
          <w:b/>
          <w:bCs/>
          <w:sz w:val="28"/>
          <w:szCs w:val="28"/>
          <w:lang w:val="nl-BE" w:eastAsia="fr-BE"/>
        </w:rPr>
        <w:t>Opleidingen 22-23</w:t>
      </w:r>
    </w:p>
    <w:p w14:paraId="20EB6CF3" w14:textId="77777777" w:rsidR="00D75A96" w:rsidRPr="00B06F44" w:rsidRDefault="00D75A96" w:rsidP="00D75A96">
      <w:pPr>
        <w:spacing w:line="276" w:lineRule="auto"/>
        <w:jc w:val="both"/>
        <w:rPr>
          <w:rFonts w:cstheme="minorHAnsi"/>
          <w:sz w:val="24"/>
          <w:szCs w:val="24"/>
          <w:lang w:val="nl-BE"/>
        </w:rPr>
      </w:pPr>
      <w:r w:rsidRPr="00B06F44">
        <w:rPr>
          <w:rFonts w:cstheme="minorHAnsi"/>
          <w:sz w:val="24"/>
          <w:szCs w:val="24"/>
          <w:lang w:val="nl-BE" w:eastAsia="fr-BE"/>
        </w:rPr>
        <w:t xml:space="preserve">Het opleidingsschema voor WANT wordt momenteel opgesteld en zal worden voorgesteld op basis van de verzoeken (online formulier). Een </w:t>
      </w:r>
      <w:proofErr w:type="spellStart"/>
      <w:r w:rsidRPr="00B06F44">
        <w:rPr>
          <w:rFonts w:cstheme="minorHAnsi"/>
          <w:sz w:val="24"/>
          <w:szCs w:val="24"/>
          <w:lang w:val="nl-BE" w:eastAsia="fr-BE"/>
        </w:rPr>
        <w:t>validatiedag</w:t>
      </w:r>
      <w:proofErr w:type="spellEnd"/>
      <w:r w:rsidRPr="00B06F44">
        <w:rPr>
          <w:rFonts w:cstheme="minorHAnsi"/>
          <w:sz w:val="24"/>
          <w:szCs w:val="24"/>
          <w:lang w:val="nl-BE" w:eastAsia="fr-BE"/>
        </w:rPr>
        <w:t xml:space="preserve"> voor luchtcursusleiders is gepland voor vrijdag 18/11/2022 (of een andere datum, afhankelijk van verzoeken), dus aarzel niet om contact op te nemen met WANT om uw personeel in te schrijven.</w:t>
      </w:r>
    </w:p>
    <w:p w14:paraId="02BF66B8" w14:textId="77777777" w:rsidR="00D75A96" w:rsidRPr="00B06F44" w:rsidRDefault="00D75A96" w:rsidP="00D75A96">
      <w:pPr>
        <w:spacing w:after="0" w:line="240" w:lineRule="auto"/>
        <w:jc w:val="both"/>
        <w:rPr>
          <w:rFonts w:eastAsia="Times New Roman" w:cstheme="minorHAnsi"/>
          <w:sz w:val="24"/>
          <w:szCs w:val="24"/>
          <w:lang w:val="nl-BE" w:eastAsia="fr-BE"/>
        </w:rPr>
      </w:pPr>
    </w:p>
    <w:p w14:paraId="03D45C6A" w14:textId="77777777" w:rsidR="00D75A96" w:rsidRPr="00B06F44" w:rsidRDefault="00D75A96" w:rsidP="00D75A96">
      <w:pPr>
        <w:spacing w:after="0" w:line="240" w:lineRule="auto"/>
        <w:jc w:val="center"/>
        <w:rPr>
          <w:rFonts w:eastAsia="Times New Roman" w:cstheme="minorHAnsi"/>
          <w:b/>
          <w:bCs/>
          <w:sz w:val="28"/>
          <w:szCs w:val="28"/>
          <w:lang w:val="nl-BE" w:eastAsia="fr-BE"/>
        </w:rPr>
      </w:pPr>
      <w:r w:rsidRPr="00B06F44">
        <w:rPr>
          <w:rFonts w:eastAsia="Times New Roman" w:cstheme="minorHAnsi"/>
          <w:b/>
          <w:bCs/>
          <w:sz w:val="28"/>
          <w:szCs w:val="28"/>
          <w:lang w:val="nl-BE" w:eastAsia="fr-BE"/>
        </w:rPr>
        <w:t>TNA-sector statistieken</w:t>
      </w:r>
    </w:p>
    <w:p w14:paraId="04EA1180" w14:textId="77777777" w:rsidR="00D75A96" w:rsidRPr="00B06F44" w:rsidRDefault="00D75A96" w:rsidP="00D75A96">
      <w:pPr>
        <w:spacing w:after="0" w:line="276" w:lineRule="auto"/>
        <w:jc w:val="both"/>
        <w:rPr>
          <w:rFonts w:eastAsia="Times New Roman" w:cstheme="minorHAnsi"/>
          <w:sz w:val="24"/>
          <w:szCs w:val="24"/>
          <w:lang w:val="nl-BE" w:eastAsia="fr-BE"/>
        </w:rPr>
      </w:pPr>
      <w:r w:rsidRPr="00B06F44">
        <w:rPr>
          <w:rFonts w:eastAsia="Times New Roman" w:cstheme="minorHAnsi"/>
          <w:sz w:val="24"/>
          <w:szCs w:val="24"/>
          <w:lang w:val="nl-BE" w:eastAsia="fr-BE"/>
        </w:rPr>
        <w:t>Dit zijn de resultaten van de sectorale enquêtes die bij onze leden zijn afgenomen. Allemaal bedankt voor jullie deelname!</w:t>
      </w:r>
    </w:p>
    <w:p w14:paraId="22AE0E72" w14:textId="77777777" w:rsidR="00D75A96" w:rsidRPr="00B06F44" w:rsidRDefault="00D75A96" w:rsidP="00D75A96">
      <w:pPr>
        <w:spacing w:after="0" w:line="240" w:lineRule="auto"/>
        <w:jc w:val="both"/>
        <w:rPr>
          <w:rFonts w:eastAsia="Times New Roman" w:cstheme="minorHAnsi"/>
          <w:sz w:val="24"/>
          <w:szCs w:val="24"/>
          <w:lang w:val="nl-BE" w:eastAsia="fr-BE"/>
        </w:rPr>
      </w:pPr>
    </w:p>
    <w:tbl>
      <w:tblPr>
        <w:tblW w:w="9669" w:type="dxa"/>
        <w:tblCellMar>
          <w:left w:w="70" w:type="dxa"/>
          <w:right w:w="70" w:type="dxa"/>
        </w:tblCellMar>
        <w:tblLook w:val="04A0" w:firstRow="1" w:lastRow="0" w:firstColumn="1" w:lastColumn="0" w:noHBand="0" w:noVBand="1"/>
      </w:tblPr>
      <w:tblGrid>
        <w:gridCol w:w="759"/>
        <w:gridCol w:w="1203"/>
        <w:gridCol w:w="1136"/>
        <w:gridCol w:w="931"/>
        <w:gridCol w:w="1090"/>
        <w:gridCol w:w="771"/>
        <w:gridCol w:w="996"/>
        <w:gridCol w:w="1231"/>
        <w:gridCol w:w="811"/>
        <w:gridCol w:w="981"/>
      </w:tblGrid>
      <w:tr w:rsidR="00D75A96" w:rsidRPr="00B06F44" w14:paraId="6174B9A8" w14:textId="77777777" w:rsidTr="00747A3F">
        <w:trPr>
          <w:trHeight w:val="16"/>
        </w:trPr>
        <w:tc>
          <w:tcPr>
            <w:tcW w:w="701" w:type="dxa"/>
            <w:vMerge w:val="restart"/>
            <w:tcBorders>
              <w:top w:val="single" w:sz="8" w:space="0" w:color="auto"/>
              <w:left w:val="single" w:sz="8" w:space="0" w:color="auto"/>
              <w:bottom w:val="single" w:sz="4" w:space="0" w:color="000000"/>
              <w:right w:val="single" w:sz="4" w:space="0" w:color="auto"/>
            </w:tcBorders>
            <w:shd w:val="clear" w:color="000000" w:fill="B4C6E7"/>
            <w:vAlign w:val="center"/>
            <w:hideMark/>
          </w:tcPr>
          <w:p w14:paraId="0A6CE36B" w14:textId="77777777" w:rsidR="00D75A96" w:rsidRPr="00B06F44" w:rsidRDefault="00D75A96" w:rsidP="00747A3F">
            <w:pPr>
              <w:spacing w:after="0" w:line="240" w:lineRule="auto"/>
              <w:jc w:val="both"/>
              <w:rPr>
                <w:rFonts w:eastAsia="Times New Roman" w:cstheme="minorHAnsi"/>
                <w:color w:val="000000"/>
                <w:sz w:val="20"/>
                <w:szCs w:val="20"/>
                <w:lang w:eastAsia="fr-BE"/>
              </w:rPr>
            </w:pPr>
            <w:r w:rsidRPr="00B06F44">
              <w:rPr>
                <w:rFonts w:eastAsia="Times New Roman" w:cstheme="minorHAnsi"/>
                <w:color w:val="000000"/>
                <w:sz w:val="20"/>
                <w:szCs w:val="20"/>
                <w:lang w:eastAsia="fr-BE"/>
              </w:rPr>
              <w:t>Nbr entrées par an</w:t>
            </w:r>
          </w:p>
        </w:tc>
        <w:tc>
          <w:tcPr>
            <w:tcW w:w="1199" w:type="dxa"/>
            <w:tcBorders>
              <w:top w:val="single" w:sz="8" w:space="0" w:color="auto"/>
              <w:left w:val="nil"/>
              <w:bottom w:val="nil"/>
              <w:right w:val="nil"/>
            </w:tcBorders>
            <w:shd w:val="clear" w:color="000000" w:fill="B4C6E7"/>
            <w:noWrap/>
            <w:vAlign w:val="bottom"/>
            <w:hideMark/>
          </w:tcPr>
          <w:p w14:paraId="0E5D2EB4" w14:textId="77777777" w:rsidR="00D75A96" w:rsidRPr="00B06F44" w:rsidRDefault="00D75A96" w:rsidP="00747A3F">
            <w:pPr>
              <w:spacing w:after="0" w:line="240" w:lineRule="auto"/>
              <w:jc w:val="both"/>
              <w:rPr>
                <w:rFonts w:eastAsia="Times New Roman" w:cstheme="minorHAnsi"/>
                <w:b/>
                <w:bCs/>
                <w:color w:val="000000"/>
                <w:sz w:val="20"/>
                <w:szCs w:val="20"/>
                <w:lang w:eastAsia="fr-BE"/>
              </w:rPr>
            </w:pPr>
            <w:r w:rsidRPr="00B06F44">
              <w:rPr>
                <w:rFonts w:eastAsia="Times New Roman" w:cstheme="minorHAnsi"/>
                <w:b/>
                <w:bCs/>
                <w:color w:val="000000"/>
                <w:sz w:val="20"/>
                <w:szCs w:val="20"/>
                <w:lang w:eastAsia="fr-BE"/>
              </w:rPr>
              <w:t>Agrès</w:t>
            </w:r>
          </w:p>
        </w:tc>
        <w:tc>
          <w:tcPr>
            <w:tcW w:w="1136" w:type="dxa"/>
            <w:tcBorders>
              <w:top w:val="single" w:sz="8" w:space="0" w:color="auto"/>
              <w:left w:val="single" w:sz="4" w:space="0" w:color="auto"/>
              <w:bottom w:val="nil"/>
              <w:right w:val="single" w:sz="4" w:space="0" w:color="auto"/>
            </w:tcBorders>
            <w:shd w:val="clear" w:color="000000" w:fill="B4C6E7"/>
            <w:noWrap/>
            <w:vAlign w:val="bottom"/>
            <w:hideMark/>
          </w:tcPr>
          <w:p w14:paraId="27D57706" w14:textId="77777777" w:rsidR="00D75A96" w:rsidRPr="00B06F44" w:rsidRDefault="00D75A96" w:rsidP="00747A3F">
            <w:pPr>
              <w:spacing w:after="0" w:line="240" w:lineRule="auto"/>
              <w:jc w:val="both"/>
              <w:rPr>
                <w:rFonts w:eastAsia="Times New Roman" w:cstheme="minorHAnsi"/>
                <w:b/>
                <w:bCs/>
                <w:color w:val="000000"/>
                <w:sz w:val="20"/>
                <w:szCs w:val="20"/>
                <w:lang w:eastAsia="fr-BE"/>
              </w:rPr>
            </w:pPr>
            <w:r w:rsidRPr="00B06F44">
              <w:rPr>
                <w:rFonts w:eastAsia="Times New Roman" w:cstheme="minorHAnsi"/>
                <w:b/>
                <w:bCs/>
                <w:color w:val="000000"/>
                <w:sz w:val="20"/>
                <w:szCs w:val="20"/>
                <w:lang w:eastAsia="fr-BE"/>
              </w:rPr>
              <w:t>Adresse</w:t>
            </w:r>
          </w:p>
        </w:tc>
        <w:tc>
          <w:tcPr>
            <w:tcW w:w="903" w:type="dxa"/>
            <w:tcBorders>
              <w:top w:val="single" w:sz="8" w:space="0" w:color="auto"/>
              <w:left w:val="nil"/>
              <w:bottom w:val="nil"/>
              <w:right w:val="nil"/>
            </w:tcBorders>
            <w:shd w:val="clear" w:color="000000" w:fill="B4C6E7"/>
            <w:noWrap/>
            <w:vAlign w:val="bottom"/>
            <w:hideMark/>
          </w:tcPr>
          <w:p w14:paraId="4343ED88" w14:textId="77777777" w:rsidR="00D75A96" w:rsidRPr="00B06F44" w:rsidRDefault="00D75A96" w:rsidP="00747A3F">
            <w:pPr>
              <w:spacing w:after="0" w:line="240" w:lineRule="auto"/>
              <w:jc w:val="both"/>
              <w:rPr>
                <w:rFonts w:eastAsia="Times New Roman" w:cstheme="minorHAnsi"/>
                <w:b/>
                <w:bCs/>
                <w:color w:val="000000"/>
                <w:sz w:val="20"/>
                <w:szCs w:val="20"/>
                <w:lang w:eastAsia="fr-BE"/>
              </w:rPr>
            </w:pPr>
            <w:r w:rsidRPr="00B06F44">
              <w:rPr>
                <w:rFonts w:eastAsia="Times New Roman" w:cstheme="minorHAnsi"/>
                <w:b/>
                <w:bCs/>
                <w:color w:val="000000"/>
                <w:sz w:val="20"/>
                <w:szCs w:val="20"/>
                <w:lang w:eastAsia="fr-BE"/>
              </w:rPr>
              <w:t>Nautique</w:t>
            </w:r>
          </w:p>
        </w:tc>
        <w:tc>
          <w:tcPr>
            <w:tcW w:w="1013" w:type="dxa"/>
            <w:tcBorders>
              <w:top w:val="single" w:sz="8" w:space="0" w:color="auto"/>
              <w:left w:val="single" w:sz="4" w:space="0" w:color="auto"/>
              <w:bottom w:val="nil"/>
              <w:right w:val="single" w:sz="4" w:space="0" w:color="auto"/>
            </w:tcBorders>
            <w:shd w:val="clear" w:color="000000" w:fill="B4C6E7"/>
            <w:noWrap/>
            <w:vAlign w:val="bottom"/>
            <w:hideMark/>
          </w:tcPr>
          <w:p w14:paraId="1FFC57C5" w14:textId="77777777" w:rsidR="00D75A96" w:rsidRPr="00B06F44" w:rsidRDefault="00D75A96" w:rsidP="00747A3F">
            <w:pPr>
              <w:spacing w:after="0" w:line="240" w:lineRule="auto"/>
              <w:jc w:val="both"/>
              <w:rPr>
                <w:rFonts w:eastAsia="Times New Roman" w:cstheme="minorHAnsi"/>
                <w:b/>
                <w:bCs/>
                <w:color w:val="000000"/>
                <w:sz w:val="20"/>
                <w:szCs w:val="20"/>
                <w:lang w:eastAsia="fr-BE"/>
              </w:rPr>
            </w:pPr>
            <w:r w:rsidRPr="00B06F44">
              <w:rPr>
                <w:rFonts w:eastAsia="Times New Roman" w:cstheme="minorHAnsi"/>
                <w:b/>
                <w:bCs/>
                <w:color w:val="000000"/>
                <w:sz w:val="20"/>
                <w:szCs w:val="20"/>
                <w:lang w:eastAsia="fr-BE"/>
              </w:rPr>
              <w:t>Randonnée</w:t>
            </w:r>
          </w:p>
        </w:tc>
        <w:tc>
          <w:tcPr>
            <w:tcW w:w="731" w:type="dxa"/>
            <w:tcBorders>
              <w:top w:val="single" w:sz="8" w:space="0" w:color="auto"/>
              <w:left w:val="nil"/>
              <w:bottom w:val="nil"/>
              <w:right w:val="nil"/>
            </w:tcBorders>
            <w:shd w:val="clear" w:color="000000" w:fill="B4C6E7"/>
            <w:noWrap/>
            <w:vAlign w:val="bottom"/>
            <w:hideMark/>
          </w:tcPr>
          <w:p w14:paraId="2EBFE07B" w14:textId="77777777" w:rsidR="00D75A96" w:rsidRPr="00B06F44" w:rsidRDefault="00D75A96" w:rsidP="00747A3F">
            <w:pPr>
              <w:spacing w:after="0" w:line="240" w:lineRule="auto"/>
              <w:jc w:val="both"/>
              <w:rPr>
                <w:rFonts w:eastAsia="Times New Roman" w:cstheme="minorHAnsi"/>
                <w:b/>
                <w:bCs/>
                <w:color w:val="000000"/>
                <w:sz w:val="20"/>
                <w:szCs w:val="20"/>
                <w:lang w:eastAsia="fr-BE"/>
              </w:rPr>
            </w:pPr>
            <w:r w:rsidRPr="00B06F44">
              <w:rPr>
                <w:rFonts w:eastAsia="Times New Roman" w:cstheme="minorHAnsi"/>
                <w:b/>
                <w:bCs/>
                <w:color w:val="000000"/>
                <w:sz w:val="20"/>
                <w:szCs w:val="20"/>
                <w:lang w:eastAsia="fr-BE"/>
              </w:rPr>
              <w:t>Moteur</w:t>
            </w:r>
          </w:p>
        </w:tc>
        <w:tc>
          <w:tcPr>
            <w:tcW w:w="996" w:type="dxa"/>
            <w:tcBorders>
              <w:top w:val="single" w:sz="8" w:space="0" w:color="auto"/>
              <w:left w:val="single" w:sz="4" w:space="0" w:color="auto"/>
              <w:bottom w:val="nil"/>
              <w:right w:val="single" w:sz="8" w:space="0" w:color="auto"/>
            </w:tcBorders>
            <w:shd w:val="clear" w:color="000000" w:fill="B4C6E7"/>
            <w:noWrap/>
            <w:vAlign w:val="bottom"/>
            <w:hideMark/>
          </w:tcPr>
          <w:p w14:paraId="1213A634" w14:textId="77777777" w:rsidR="00D75A96" w:rsidRPr="00B06F44" w:rsidRDefault="00D75A96" w:rsidP="00747A3F">
            <w:pPr>
              <w:spacing w:after="0" w:line="240" w:lineRule="auto"/>
              <w:jc w:val="both"/>
              <w:rPr>
                <w:rFonts w:eastAsia="Times New Roman" w:cstheme="minorHAnsi"/>
                <w:b/>
                <w:bCs/>
                <w:color w:val="000000"/>
                <w:sz w:val="20"/>
                <w:szCs w:val="20"/>
                <w:lang w:eastAsia="fr-BE"/>
              </w:rPr>
            </w:pPr>
            <w:r w:rsidRPr="00B06F44">
              <w:rPr>
                <w:rFonts w:eastAsia="Times New Roman" w:cstheme="minorHAnsi"/>
                <w:b/>
                <w:bCs/>
                <w:color w:val="000000"/>
                <w:sz w:val="20"/>
                <w:szCs w:val="20"/>
                <w:lang w:eastAsia="fr-BE"/>
              </w:rPr>
              <w:t xml:space="preserve">Autres </w:t>
            </w:r>
          </w:p>
        </w:tc>
        <w:tc>
          <w:tcPr>
            <w:tcW w:w="1231" w:type="dxa"/>
            <w:vMerge w:val="restart"/>
            <w:tcBorders>
              <w:top w:val="single" w:sz="8" w:space="0" w:color="auto"/>
              <w:left w:val="single" w:sz="8" w:space="0" w:color="auto"/>
              <w:bottom w:val="single" w:sz="4" w:space="0" w:color="000000"/>
              <w:right w:val="single" w:sz="4" w:space="0" w:color="auto"/>
            </w:tcBorders>
            <w:shd w:val="clear" w:color="000000" w:fill="E2EFDA"/>
            <w:vAlign w:val="center"/>
            <w:hideMark/>
          </w:tcPr>
          <w:p w14:paraId="16DBD25D" w14:textId="77777777" w:rsidR="00D75A96" w:rsidRPr="00B06F44" w:rsidRDefault="00D75A96" w:rsidP="00747A3F">
            <w:pPr>
              <w:spacing w:after="0" w:line="240" w:lineRule="auto"/>
              <w:jc w:val="both"/>
              <w:rPr>
                <w:rFonts w:eastAsia="Times New Roman" w:cstheme="minorHAnsi"/>
                <w:color w:val="000000"/>
                <w:sz w:val="20"/>
                <w:szCs w:val="20"/>
                <w:lang w:eastAsia="fr-BE"/>
              </w:rPr>
            </w:pPr>
            <w:r w:rsidRPr="00B06F44">
              <w:rPr>
                <w:rFonts w:eastAsia="Times New Roman" w:cstheme="minorHAnsi"/>
                <w:color w:val="000000"/>
                <w:sz w:val="20"/>
                <w:szCs w:val="20"/>
                <w:lang w:eastAsia="fr-BE"/>
              </w:rPr>
              <w:t xml:space="preserve"> TOTAL ENTREES </w:t>
            </w:r>
          </w:p>
        </w:tc>
        <w:tc>
          <w:tcPr>
            <w:tcW w:w="778" w:type="dxa"/>
            <w:vMerge w:val="restart"/>
            <w:tcBorders>
              <w:top w:val="single" w:sz="8" w:space="0" w:color="auto"/>
              <w:left w:val="single" w:sz="4" w:space="0" w:color="auto"/>
              <w:bottom w:val="single" w:sz="4" w:space="0" w:color="000000"/>
              <w:right w:val="single" w:sz="8" w:space="0" w:color="auto"/>
            </w:tcBorders>
            <w:shd w:val="clear" w:color="000000" w:fill="E2EFDA"/>
            <w:noWrap/>
            <w:vAlign w:val="center"/>
            <w:hideMark/>
          </w:tcPr>
          <w:p w14:paraId="0A21F97A" w14:textId="77777777" w:rsidR="00D75A96" w:rsidRPr="00B06F44" w:rsidRDefault="00D75A96" w:rsidP="00747A3F">
            <w:pPr>
              <w:spacing w:after="0" w:line="240" w:lineRule="auto"/>
              <w:jc w:val="both"/>
              <w:rPr>
                <w:rFonts w:eastAsia="Times New Roman" w:cstheme="minorHAnsi"/>
                <w:color w:val="000000"/>
                <w:sz w:val="20"/>
                <w:szCs w:val="20"/>
                <w:lang w:eastAsia="fr-BE"/>
              </w:rPr>
            </w:pPr>
            <w:r w:rsidRPr="00B06F44">
              <w:rPr>
                <w:rFonts w:eastAsia="Times New Roman" w:cstheme="minorHAnsi"/>
                <w:color w:val="000000"/>
                <w:sz w:val="20"/>
                <w:szCs w:val="20"/>
                <w:lang w:eastAsia="fr-BE"/>
              </w:rPr>
              <w:t>TOTAL ETP</w:t>
            </w:r>
          </w:p>
        </w:tc>
        <w:tc>
          <w:tcPr>
            <w:tcW w:w="981" w:type="dxa"/>
            <w:vMerge w:val="restart"/>
            <w:tcBorders>
              <w:top w:val="single" w:sz="8" w:space="0" w:color="auto"/>
              <w:left w:val="single" w:sz="8" w:space="0" w:color="auto"/>
              <w:bottom w:val="single" w:sz="4" w:space="0" w:color="000000"/>
              <w:right w:val="single" w:sz="8" w:space="0" w:color="auto"/>
            </w:tcBorders>
            <w:shd w:val="clear" w:color="000000" w:fill="E2EFDA"/>
            <w:vAlign w:val="center"/>
            <w:hideMark/>
          </w:tcPr>
          <w:p w14:paraId="546C7FEE" w14:textId="77777777" w:rsidR="00D75A96" w:rsidRPr="00B06F44" w:rsidRDefault="00D75A96" w:rsidP="00747A3F">
            <w:pPr>
              <w:spacing w:after="0" w:line="240" w:lineRule="auto"/>
              <w:jc w:val="both"/>
              <w:rPr>
                <w:rFonts w:eastAsia="Times New Roman" w:cstheme="minorHAnsi"/>
                <w:color w:val="000000"/>
                <w:sz w:val="20"/>
                <w:szCs w:val="20"/>
                <w:lang w:eastAsia="fr-BE"/>
              </w:rPr>
            </w:pPr>
            <w:r w:rsidRPr="00B06F44">
              <w:rPr>
                <w:rFonts w:eastAsia="Times New Roman" w:cstheme="minorHAnsi"/>
                <w:color w:val="000000"/>
                <w:sz w:val="20"/>
                <w:szCs w:val="20"/>
                <w:lang w:eastAsia="fr-BE"/>
              </w:rPr>
              <w:t>Taux de réponses</w:t>
            </w:r>
          </w:p>
        </w:tc>
      </w:tr>
      <w:tr w:rsidR="00D75A96" w:rsidRPr="00B06F44" w14:paraId="54E5DB15" w14:textId="77777777" w:rsidTr="00747A3F">
        <w:trPr>
          <w:trHeight w:val="27"/>
        </w:trPr>
        <w:tc>
          <w:tcPr>
            <w:tcW w:w="701" w:type="dxa"/>
            <w:vMerge/>
            <w:tcBorders>
              <w:top w:val="single" w:sz="8" w:space="0" w:color="auto"/>
              <w:left w:val="single" w:sz="8" w:space="0" w:color="auto"/>
              <w:bottom w:val="single" w:sz="4" w:space="0" w:color="000000"/>
              <w:right w:val="single" w:sz="4" w:space="0" w:color="auto"/>
            </w:tcBorders>
            <w:vAlign w:val="center"/>
            <w:hideMark/>
          </w:tcPr>
          <w:p w14:paraId="560346F5" w14:textId="77777777" w:rsidR="00D75A96" w:rsidRPr="00B06F44" w:rsidRDefault="00D75A96" w:rsidP="00747A3F">
            <w:pPr>
              <w:spacing w:after="0" w:line="240" w:lineRule="auto"/>
              <w:jc w:val="both"/>
              <w:rPr>
                <w:rFonts w:eastAsia="Times New Roman" w:cstheme="minorHAnsi"/>
                <w:color w:val="000000"/>
                <w:sz w:val="20"/>
                <w:szCs w:val="20"/>
                <w:lang w:eastAsia="fr-BE"/>
              </w:rPr>
            </w:pPr>
          </w:p>
        </w:tc>
        <w:tc>
          <w:tcPr>
            <w:tcW w:w="1199" w:type="dxa"/>
            <w:tcBorders>
              <w:top w:val="nil"/>
              <w:left w:val="nil"/>
              <w:bottom w:val="single" w:sz="4" w:space="0" w:color="auto"/>
              <w:right w:val="nil"/>
            </w:tcBorders>
            <w:shd w:val="clear" w:color="000000" w:fill="B4C6E7"/>
            <w:hideMark/>
          </w:tcPr>
          <w:p w14:paraId="56C6188B" w14:textId="77777777" w:rsidR="00D75A96" w:rsidRPr="00B06F44" w:rsidRDefault="00D75A96" w:rsidP="00747A3F">
            <w:pPr>
              <w:spacing w:after="0" w:line="240" w:lineRule="auto"/>
              <w:jc w:val="both"/>
              <w:rPr>
                <w:rFonts w:eastAsia="Times New Roman" w:cstheme="minorHAnsi"/>
                <w:color w:val="000000"/>
                <w:sz w:val="20"/>
                <w:szCs w:val="20"/>
                <w:lang w:eastAsia="fr-BE"/>
              </w:rPr>
            </w:pPr>
            <w:r w:rsidRPr="00B06F44">
              <w:rPr>
                <w:rFonts w:eastAsia="Times New Roman" w:cstheme="minorHAnsi"/>
                <w:color w:val="000000"/>
                <w:sz w:val="20"/>
                <w:szCs w:val="20"/>
                <w:lang w:eastAsia="fr-BE"/>
              </w:rPr>
              <w:t>Parcours aventure, spéléologie…</w:t>
            </w:r>
          </w:p>
        </w:tc>
        <w:tc>
          <w:tcPr>
            <w:tcW w:w="1136" w:type="dxa"/>
            <w:tcBorders>
              <w:top w:val="nil"/>
              <w:left w:val="single" w:sz="4" w:space="0" w:color="auto"/>
              <w:bottom w:val="single" w:sz="4" w:space="0" w:color="auto"/>
              <w:right w:val="single" w:sz="4" w:space="0" w:color="auto"/>
            </w:tcBorders>
            <w:shd w:val="clear" w:color="000000" w:fill="B4C6E7"/>
            <w:hideMark/>
          </w:tcPr>
          <w:p w14:paraId="08A869C9" w14:textId="77777777" w:rsidR="00D75A96" w:rsidRPr="00B06F44" w:rsidRDefault="00D75A96" w:rsidP="00747A3F">
            <w:pPr>
              <w:spacing w:after="0" w:line="240" w:lineRule="auto"/>
              <w:jc w:val="both"/>
              <w:rPr>
                <w:rFonts w:eastAsia="Times New Roman" w:cstheme="minorHAnsi"/>
                <w:color w:val="000000"/>
                <w:sz w:val="20"/>
                <w:szCs w:val="20"/>
                <w:lang w:eastAsia="fr-BE"/>
              </w:rPr>
            </w:pPr>
            <w:r w:rsidRPr="00B06F44">
              <w:rPr>
                <w:rFonts w:eastAsia="Times New Roman" w:cstheme="minorHAnsi"/>
                <w:color w:val="000000"/>
                <w:sz w:val="20"/>
                <w:szCs w:val="20"/>
                <w:lang w:eastAsia="fr-BE"/>
              </w:rPr>
              <w:t>Paintball, laser, tir à l'arc…</w:t>
            </w:r>
          </w:p>
        </w:tc>
        <w:tc>
          <w:tcPr>
            <w:tcW w:w="903" w:type="dxa"/>
            <w:tcBorders>
              <w:top w:val="nil"/>
              <w:left w:val="nil"/>
              <w:bottom w:val="single" w:sz="4" w:space="0" w:color="auto"/>
              <w:right w:val="nil"/>
            </w:tcBorders>
            <w:shd w:val="clear" w:color="000000" w:fill="B4C6E7"/>
            <w:hideMark/>
          </w:tcPr>
          <w:p w14:paraId="3FEEFCF7" w14:textId="77777777" w:rsidR="00D75A96" w:rsidRPr="00B06F44" w:rsidRDefault="00D75A96" w:rsidP="00747A3F">
            <w:pPr>
              <w:spacing w:after="0" w:line="240" w:lineRule="auto"/>
              <w:jc w:val="both"/>
              <w:rPr>
                <w:rFonts w:eastAsia="Times New Roman" w:cstheme="minorHAnsi"/>
                <w:color w:val="000000"/>
                <w:sz w:val="20"/>
                <w:szCs w:val="20"/>
                <w:lang w:eastAsia="fr-BE"/>
              </w:rPr>
            </w:pPr>
            <w:r w:rsidRPr="00B06F44">
              <w:rPr>
                <w:rFonts w:eastAsia="Times New Roman" w:cstheme="minorHAnsi"/>
                <w:color w:val="000000"/>
                <w:sz w:val="20"/>
                <w:szCs w:val="20"/>
                <w:lang w:eastAsia="fr-BE"/>
              </w:rPr>
              <w:t>Kayak, raft, paddle…</w:t>
            </w:r>
          </w:p>
        </w:tc>
        <w:tc>
          <w:tcPr>
            <w:tcW w:w="1013" w:type="dxa"/>
            <w:tcBorders>
              <w:top w:val="nil"/>
              <w:left w:val="single" w:sz="4" w:space="0" w:color="auto"/>
              <w:bottom w:val="single" w:sz="4" w:space="0" w:color="auto"/>
              <w:right w:val="single" w:sz="4" w:space="0" w:color="auto"/>
            </w:tcBorders>
            <w:shd w:val="clear" w:color="000000" w:fill="B4C6E7"/>
            <w:hideMark/>
          </w:tcPr>
          <w:p w14:paraId="4E6B6B5E" w14:textId="77777777" w:rsidR="00D75A96" w:rsidRPr="00B06F44" w:rsidRDefault="00D75A96" w:rsidP="00747A3F">
            <w:pPr>
              <w:spacing w:after="0" w:line="240" w:lineRule="auto"/>
              <w:jc w:val="both"/>
              <w:rPr>
                <w:rFonts w:eastAsia="Times New Roman" w:cstheme="minorHAnsi"/>
                <w:color w:val="000000"/>
                <w:sz w:val="20"/>
                <w:szCs w:val="20"/>
                <w:lang w:eastAsia="fr-BE"/>
              </w:rPr>
            </w:pPr>
            <w:r w:rsidRPr="00B06F44">
              <w:rPr>
                <w:rFonts w:eastAsia="Times New Roman" w:cstheme="minorHAnsi"/>
                <w:color w:val="000000"/>
                <w:sz w:val="20"/>
                <w:szCs w:val="20"/>
                <w:lang w:eastAsia="fr-BE"/>
              </w:rPr>
              <w:t>VTT, à pied, à cheval…</w:t>
            </w:r>
          </w:p>
        </w:tc>
        <w:tc>
          <w:tcPr>
            <w:tcW w:w="731" w:type="dxa"/>
            <w:tcBorders>
              <w:top w:val="nil"/>
              <w:left w:val="nil"/>
              <w:bottom w:val="single" w:sz="4" w:space="0" w:color="auto"/>
              <w:right w:val="nil"/>
            </w:tcBorders>
            <w:shd w:val="clear" w:color="000000" w:fill="B4C6E7"/>
            <w:hideMark/>
          </w:tcPr>
          <w:p w14:paraId="0A02D49C" w14:textId="77777777" w:rsidR="00D75A96" w:rsidRPr="00B06F44" w:rsidRDefault="00D75A96" w:rsidP="00747A3F">
            <w:pPr>
              <w:spacing w:after="0" w:line="240" w:lineRule="auto"/>
              <w:jc w:val="both"/>
              <w:rPr>
                <w:rFonts w:eastAsia="Times New Roman" w:cstheme="minorHAnsi"/>
                <w:color w:val="000000"/>
                <w:sz w:val="20"/>
                <w:szCs w:val="20"/>
                <w:lang w:eastAsia="fr-BE"/>
              </w:rPr>
            </w:pPr>
            <w:r w:rsidRPr="00B06F44">
              <w:rPr>
                <w:rFonts w:eastAsia="Times New Roman" w:cstheme="minorHAnsi"/>
                <w:color w:val="000000"/>
                <w:sz w:val="20"/>
                <w:szCs w:val="20"/>
                <w:lang w:eastAsia="fr-BE"/>
              </w:rPr>
              <w:t>Quad, Buggy, 4x4…</w:t>
            </w:r>
          </w:p>
        </w:tc>
        <w:tc>
          <w:tcPr>
            <w:tcW w:w="996" w:type="dxa"/>
            <w:tcBorders>
              <w:top w:val="nil"/>
              <w:left w:val="single" w:sz="4" w:space="0" w:color="auto"/>
              <w:bottom w:val="single" w:sz="4" w:space="0" w:color="auto"/>
              <w:right w:val="single" w:sz="8" w:space="0" w:color="auto"/>
            </w:tcBorders>
            <w:shd w:val="clear" w:color="000000" w:fill="B4C6E7"/>
            <w:hideMark/>
          </w:tcPr>
          <w:p w14:paraId="29A327E2" w14:textId="77777777" w:rsidR="00D75A96" w:rsidRPr="00B06F44" w:rsidRDefault="00D75A96" w:rsidP="00747A3F">
            <w:pPr>
              <w:spacing w:after="0" w:line="240" w:lineRule="auto"/>
              <w:jc w:val="both"/>
              <w:rPr>
                <w:rFonts w:eastAsia="Times New Roman" w:cstheme="minorHAnsi"/>
                <w:color w:val="000000"/>
                <w:sz w:val="20"/>
                <w:szCs w:val="20"/>
                <w:lang w:eastAsia="fr-BE"/>
              </w:rPr>
            </w:pPr>
            <w:r w:rsidRPr="00B06F44">
              <w:rPr>
                <w:rFonts w:eastAsia="Times New Roman" w:cstheme="minorHAnsi"/>
                <w:color w:val="000000"/>
                <w:sz w:val="20"/>
                <w:szCs w:val="20"/>
                <w:lang w:eastAsia="fr-BE"/>
              </w:rPr>
              <w:t xml:space="preserve">Team </w:t>
            </w:r>
            <w:proofErr w:type="spellStart"/>
            <w:r w:rsidRPr="00B06F44">
              <w:rPr>
                <w:rFonts w:eastAsia="Times New Roman" w:cstheme="minorHAnsi"/>
                <w:color w:val="000000"/>
                <w:sz w:val="20"/>
                <w:szCs w:val="20"/>
                <w:lang w:eastAsia="fr-BE"/>
              </w:rPr>
              <w:t>Builing</w:t>
            </w:r>
            <w:proofErr w:type="spellEnd"/>
            <w:r w:rsidRPr="00B06F44">
              <w:rPr>
                <w:rFonts w:eastAsia="Times New Roman" w:cstheme="minorHAnsi"/>
                <w:color w:val="000000"/>
                <w:sz w:val="20"/>
                <w:szCs w:val="20"/>
                <w:lang w:eastAsia="fr-BE"/>
              </w:rPr>
              <w:t>, détente ect</w:t>
            </w:r>
          </w:p>
        </w:tc>
        <w:tc>
          <w:tcPr>
            <w:tcW w:w="1231" w:type="dxa"/>
            <w:vMerge/>
            <w:tcBorders>
              <w:top w:val="single" w:sz="8" w:space="0" w:color="auto"/>
              <w:left w:val="single" w:sz="8" w:space="0" w:color="auto"/>
              <w:bottom w:val="single" w:sz="4" w:space="0" w:color="000000"/>
              <w:right w:val="single" w:sz="4" w:space="0" w:color="auto"/>
            </w:tcBorders>
            <w:vAlign w:val="center"/>
            <w:hideMark/>
          </w:tcPr>
          <w:p w14:paraId="733DE051" w14:textId="77777777" w:rsidR="00D75A96" w:rsidRPr="00B06F44" w:rsidRDefault="00D75A96" w:rsidP="00747A3F">
            <w:pPr>
              <w:spacing w:after="0" w:line="240" w:lineRule="auto"/>
              <w:jc w:val="both"/>
              <w:rPr>
                <w:rFonts w:eastAsia="Times New Roman" w:cstheme="minorHAnsi"/>
                <w:color w:val="000000"/>
                <w:sz w:val="20"/>
                <w:szCs w:val="20"/>
                <w:lang w:eastAsia="fr-BE"/>
              </w:rPr>
            </w:pPr>
          </w:p>
        </w:tc>
        <w:tc>
          <w:tcPr>
            <w:tcW w:w="778" w:type="dxa"/>
            <w:vMerge/>
            <w:tcBorders>
              <w:top w:val="single" w:sz="8" w:space="0" w:color="auto"/>
              <w:left w:val="single" w:sz="4" w:space="0" w:color="auto"/>
              <w:bottom w:val="single" w:sz="4" w:space="0" w:color="000000"/>
              <w:right w:val="single" w:sz="8" w:space="0" w:color="auto"/>
            </w:tcBorders>
            <w:vAlign w:val="center"/>
            <w:hideMark/>
          </w:tcPr>
          <w:p w14:paraId="27D36DC0" w14:textId="77777777" w:rsidR="00D75A96" w:rsidRPr="00B06F44" w:rsidRDefault="00D75A96" w:rsidP="00747A3F">
            <w:pPr>
              <w:spacing w:after="0" w:line="240" w:lineRule="auto"/>
              <w:jc w:val="both"/>
              <w:rPr>
                <w:rFonts w:eastAsia="Times New Roman" w:cstheme="minorHAnsi"/>
                <w:color w:val="000000"/>
                <w:sz w:val="20"/>
                <w:szCs w:val="20"/>
                <w:lang w:eastAsia="fr-BE"/>
              </w:rPr>
            </w:pPr>
          </w:p>
        </w:tc>
        <w:tc>
          <w:tcPr>
            <w:tcW w:w="981" w:type="dxa"/>
            <w:vMerge/>
            <w:tcBorders>
              <w:top w:val="single" w:sz="8" w:space="0" w:color="auto"/>
              <w:left w:val="single" w:sz="8" w:space="0" w:color="auto"/>
              <w:bottom w:val="single" w:sz="4" w:space="0" w:color="000000"/>
              <w:right w:val="single" w:sz="8" w:space="0" w:color="auto"/>
            </w:tcBorders>
            <w:vAlign w:val="center"/>
            <w:hideMark/>
          </w:tcPr>
          <w:p w14:paraId="75262EFF" w14:textId="77777777" w:rsidR="00D75A96" w:rsidRPr="00B06F44" w:rsidRDefault="00D75A96" w:rsidP="00747A3F">
            <w:pPr>
              <w:spacing w:after="0" w:line="240" w:lineRule="auto"/>
              <w:jc w:val="both"/>
              <w:rPr>
                <w:rFonts w:eastAsia="Times New Roman" w:cstheme="minorHAnsi"/>
                <w:color w:val="000000"/>
                <w:sz w:val="20"/>
                <w:szCs w:val="20"/>
                <w:lang w:eastAsia="fr-BE"/>
              </w:rPr>
            </w:pPr>
          </w:p>
        </w:tc>
      </w:tr>
      <w:tr w:rsidR="00D75A96" w:rsidRPr="00B06F44" w14:paraId="2341BD3F" w14:textId="77777777" w:rsidTr="00747A3F">
        <w:trPr>
          <w:trHeight w:val="10"/>
        </w:trPr>
        <w:tc>
          <w:tcPr>
            <w:tcW w:w="701" w:type="dxa"/>
            <w:tcBorders>
              <w:top w:val="nil"/>
              <w:left w:val="single" w:sz="8" w:space="0" w:color="auto"/>
              <w:bottom w:val="single" w:sz="4" w:space="0" w:color="auto"/>
              <w:right w:val="single" w:sz="4" w:space="0" w:color="auto"/>
            </w:tcBorders>
            <w:shd w:val="clear" w:color="000000" w:fill="B4C6E7"/>
            <w:noWrap/>
            <w:vAlign w:val="center"/>
            <w:hideMark/>
          </w:tcPr>
          <w:p w14:paraId="11128495"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2015</w:t>
            </w:r>
          </w:p>
        </w:tc>
        <w:tc>
          <w:tcPr>
            <w:tcW w:w="1199" w:type="dxa"/>
            <w:tcBorders>
              <w:top w:val="nil"/>
              <w:left w:val="nil"/>
              <w:bottom w:val="single" w:sz="4" w:space="0" w:color="auto"/>
              <w:right w:val="single" w:sz="4" w:space="0" w:color="auto"/>
            </w:tcBorders>
            <w:shd w:val="clear" w:color="auto" w:fill="auto"/>
            <w:noWrap/>
            <w:vAlign w:val="bottom"/>
            <w:hideMark/>
          </w:tcPr>
          <w:p w14:paraId="0E74F457"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141.314   </w:t>
            </w:r>
          </w:p>
        </w:tc>
        <w:tc>
          <w:tcPr>
            <w:tcW w:w="1136" w:type="dxa"/>
            <w:tcBorders>
              <w:top w:val="nil"/>
              <w:left w:val="nil"/>
              <w:bottom w:val="single" w:sz="4" w:space="0" w:color="auto"/>
              <w:right w:val="single" w:sz="4" w:space="0" w:color="auto"/>
            </w:tcBorders>
            <w:shd w:val="clear" w:color="auto" w:fill="auto"/>
            <w:noWrap/>
            <w:vAlign w:val="bottom"/>
            <w:hideMark/>
          </w:tcPr>
          <w:p w14:paraId="37CE6787"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5.109   </w:t>
            </w:r>
          </w:p>
        </w:tc>
        <w:tc>
          <w:tcPr>
            <w:tcW w:w="903" w:type="dxa"/>
            <w:tcBorders>
              <w:top w:val="nil"/>
              <w:left w:val="nil"/>
              <w:bottom w:val="single" w:sz="4" w:space="0" w:color="auto"/>
              <w:right w:val="single" w:sz="4" w:space="0" w:color="auto"/>
            </w:tcBorders>
            <w:shd w:val="clear" w:color="auto" w:fill="auto"/>
            <w:noWrap/>
            <w:vAlign w:val="bottom"/>
            <w:hideMark/>
          </w:tcPr>
          <w:p w14:paraId="0466692F"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179.056   </w:t>
            </w:r>
          </w:p>
        </w:tc>
        <w:tc>
          <w:tcPr>
            <w:tcW w:w="1013" w:type="dxa"/>
            <w:tcBorders>
              <w:top w:val="nil"/>
              <w:left w:val="nil"/>
              <w:bottom w:val="single" w:sz="4" w:space="0" w:color="auto"/>
              <w:right w:val="single" w:sz="4" w:space="0" w:color="auto"/>
            </w:tcBorders>
            <w:shd w:val="clear" w:color="auto" w:fill="auto"/>
            <w:noWrap/>
            <w:vAlign w:val="bottom"/>
            <w:hideMark/>
          </w:tcPr>
          <w:p w14:paraId="67DDD9F5"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6.697   </w:t>
            </w:r>
          </w:p>
        </w:tc>
        <w:tc>
          <w:tcPr>
            <w:tcW w:w="731" w:type="dxa"/>
            <w:tcBorders>
              <w:top w:val="nil"/>
              <w:left w:val="nil"/>
              <w:bottom w:val="single" w:sz="4" w:space="0" w:color="auto"/>
              <w:right w:val="single" w:sz="4" w:space="0" w:color="auto"/>
            </w:tcBorders>
            <w:shd w:val="clear" w:color="auto" w:fill="auto"/>
            <w:noWrap/>
            <w:vAlign w:val="bottom"/>
            <w:hideMark/>
          </w:tcPr>
          <w:p w14:paraId="44FF7A73"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     </w:t>
            </w:r>
          </w:p>
        </w:tc>
        <w:tc>
          <w:tcPr>
            <w:tcW w:w="996" w:type="dxa"/>
            <w:tcBorders>
              <w:top w:val="nil"/>
              <w:left w:val="nil"/>
              <w:bottom w:val="single" w:sz="4" w:space="0" w:color="auto"/>
              <w:right w:val="single" w:sz="8" w:space="0" w:color="auto"/>
            </w:tcBorders>
            <w:shd w:val="clear" w:color="auto" w:fill="auto"/>
            <w:noWrap/>
            <w:vAlign w:val="bottom"/>
            <w:hideMark/>
          </w:tcPr>
          <w:p w14:paraId="18095D94"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31.130   </w:t>
            </w:r>
          </w:p>
        </w:tc>
        <w:tc>
          <w:tcPr>
            <w:tcW w:w="1231" w:type="dxa"/>
            <w:tcBorders>
              <w:top w:val="nil"/>
              <w:left w:val="nil"/>
              <w:bottom w:val="single" w:sz="4" w:space="0" w:color="auto"/>
              <w:right w:val="single" w:sz="4" w:space="0" w:color="auto"/>
            </w:tcBorders>
            <w:shd w:val="clear" w:color="auto" w:fill="auto"/>
            <w:noWrap/>
            <w:vAlign w:val="bottom"/>
            <w:hideMark/>
          </w:tcPr>
          <w:p w14:paraId="3A57BB67" w14:textId="77777777" w:rsidR="00D75A96" w:rsidRPr="00B06F44" w:rsidRDefault="00D75A96" w:rsidP="00747A3F">
            <w:pPr>
              <w:spacing w:after="0" w:line="240" w:lineRule="auto"/>
              <w:jc w:val="both"/>
              <w:rPr>
                <w:rFonts w:eastAsia="Times New Roman" w:cstheme="minorHAnsi"/>
                <w:b/>
                <w:bCs/>
                <w:color w:val="000000"/>
                <w:sz w:val="24"/>
                <w:szCs w:val="24"/>
                <w:lang w:eastAsia="fr-BE"/>
              </w:rPr>
            </w:pPr>
            <w:r w:rsidRPr="00B06F44">
              <w:rPr>
                <w:rFonts w:eastAsia="Times New Roman" w:cstheme="minorHAnsi"/>
                <w:b/>
                <w:bCs/>
                <w:color w:val="000000"/>
                <w:sz w:val="24"/>
                <w:szCs w:val="24"/>
                <w:lang w:eastAsia="fr-BE"/>
              </w:rPr>
              <w:t xml:space="preserve">               363.306   </w:t>
            </w:r>
          </w:p>
        </w:tc>
        <w:tc>
          <w:tcPr>
            <w:tcW w:w="778" w:type="dxa"/>
            <w:tcBorders>
              <w:top w:val="nil"/>
              <w:left w:val="nil"/>
              <w:bottom w:val="single" w:sz="4" w:space="0" w:color="auto"/>
              <w:right w:val="single" w:sz="8" w:space="0" w:color="auto"/>
            </w:tcBorders>
            <w:shd w:val="clear" w:color="auto" w:fill="auto"/>
            <w:noWrap/>
            <w:vAlign w:val="bottom"/>
            <w:hideMark/>
          </w:tcPr>
          <w:p w14:paraId="52BD2094" w14:textId="77777777" w:rsidR="00D75A96" w:rsidRPr="00B06F44" w:rsidRDefault="00D75A96" w:rsidP="00747A3F">
            <w:pPr>
              <w:spacing w:after="0" w:line="240" w:lineRule="auto"/>
              <w:jc w:val="both"/>
              <w:rPr>
                <w:rFonts w:eastAsia="Times New Roman" w:cstheme="minorHAnsi"/>
                <w:b/>
                <w:bCs/>
                <w:color w:val="000000"/>
                <w:sz w:val="24"/>
                <w:szCs w:val="24"/>
                <w:lang w:eastAsia="fr-BE"/>
              </w:rPr>
            </w:pPr>
            <w:r w:rsidRPr="00B06F44">
              <w:rPr>
                <w:rFonts w:eastAsia="Times New Roman" w:cstheme="minorHAnsi"/>
                <w:b/>
                <w:bCs/>
                <w:color w:val="000000"/>
                <w:sz w:val="24"/>
                <w:szCs w:val="24"/>
                <w:lang w:eastAsia="fr-BE"/>
              </w:rPr>
              <w:t xml:space="preserve">    159,79   </w:t>
            </w:r>
          </w:p>
        </w:tc>
        <w:tc>
          <w:tcPr>
            <w:tcW w:w="981" w:type="dxa"/>
            <w:tcBorders>
              <w:top w:val="nil"/>
              <w:left w:val="nil"/>
              <w:bottom w:val="single" w:sz="4" w:space="0" w:color="auto"/>
              <w:right w:val="single" w:sz="8" w:space="0" w:color="auto"/>
            </w:tcBorders>
            <w:shd w:val="clear" w:color="auto" w:fill="auto"/>
            <w:noWrap/>
            <w:vAlign w:val="bottom"/>
            <w:hideMark/>
          </w:tcPr>
          <w:p w14:paraId="3C97B684"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50%</w:t>
            </w:r>
          </w:p>
        </w:tc>
      </w:tr>
      <w:tr w:rsidR="00D75A96" w:rsidRPr="00B06F44" w14:paraId="495963A4" w14:textId="77777777" w:rsidTr="00747A3F">
        <w:trPr>
          <w:trHeight w:val="10"/>
        </w:trPr>
        <w:tc>
          <w:tcPr>
            <w:tcW w:w="701" w:type="dxa"/>
            <w:tcBorders>
              <w:top w:val="nil"/>
              <w:left w:val="single" w:sz="8" w:space="0" w:color="auto"/>
              <w:bottom w:val="single" w:sz="4" w:space="0" w:color="auto"/>
              <w:right w:val="single" w:sz="4" w:space="0" w:color="auto"/>
            </w:tcBorders>
            <w:shd w:val="clear" w:color="000000" w:fill="B4C6E7"/>
            <w:noWrap/>
            <w:vAlign w:val="center"/>
            <w:hideMark/>
          </w:tcPr>
          <w:p w14:paraId="2C05E4D1"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2016</w:t>
            </w:r>
          </w:p>
        </w:tc>
        <w:tc>
          <w:tcPr>
            <w:tcW w:w="1199" w:type="dxa"/>
            <w:tcBorders>
              <w:top w:val="nil"/>
              <w:left w:val="nil"/>
              <w:bottom w:val="single" w:sz="4" w:space="0" w:color="auto"/>
              <w:right w:val="single" w:sz="4" w:space="0" w:color="auto"/>
            </w:tcBorders>
            <w:shd w:val="clear" w:color="auto" w:fill="auto"/>
            <w:noWrap/>
            <w:vAlign w:val="bottom"/>
            <w:hideMark/>
          </w:tcPr>
          <w:p w14:paraId="7927F1FA"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203.344   </w:t>
            </w:r>
          </w:p>
        </w:tc>
        <w:tc>
          <w:tcPr>
            <w:tcW w:w="1136" w:type="dxa"/>
            <w:tcBorders>
              <w:top w:val="nil"/>
              <w:left w:val="nil"/>
              <w:bottom w:val="single" w:sz="4" w:space="0" w:color="auto"/>
              <w:right w:val="single" w:sz="4" w:space="0" w:color="auto"/>
            </w:tcBorders>
            <w:shd w:val="clear" w:color="auto" w:fill="auto"/>
            <w:noWrap/>
            <w:vAlign w:val="bottom"/>
            <w:hideMark/>
          </w:tcPr>
          <w:p w14:paraId="0C7AEBAD"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13.908   </w:t>
            </w:r>
          </w:p>
        </w:tc>
        <w:tc>
          <w:tcPr>
            <w:tcW w:w="903" w:type="dxa"/>
            <w:tcBorders>
              <w:top w:val="nil"/>
              <w:left w:val="nil"/>
              <w:bottom w:val="single" w:sz="4" w:space="0" w:color="auto"/>
              <w:right w:val="single" w:sz="4" w:space="0" w:color="auto"/>
            </w:tcBorders>
            <w:shd w:val="clear" w:color="auto" w:fill="auto"/>
            <w:noWrap/>
            <w:vAlign w:val="bottom"/>
            <w:hideMark/>
          </w:tcPr>
          <w:p w14:paraId="62AFF608"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224.679   </w:t>
            </w:r>
          </w:p>
        </w:tc>
        <w:tc>
          <w:tcPr>
            <w:tcW w:w="1013" w:type="dxa"/>
            <w:tcBorders>
              <w:top w:val="nil"/>
              <w:left w:val="nil"/>
              <w:bottom w:val="single" w:sz="4" w:space="0" w:color="auto"/>
              <w:right w:val="single" w:sz="4" w:space="0" w:color="auto"/>
            </w:tcBorders>
            <w:shd w:val="clear" w:color="auto" w:fill="auto"/>
            <w:noWrap/>
            <w:vAlign w:val="bottom"/>
            <w:hideMark/>
          </w:tcPr>
          <w:p w14:paraId="137E74DD"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18.487   </w:t>
            </w:r>
          </w:p>
        </w:tc>
        <w:tc>
          <w:tcPr>
            <w:tcW w:w="731" w:type="dxa"/>
            <w:tcBorders>
              <w:top w:val="nil"/>
              <w:left w:val="nil"/>
              <w:bottom w:val="single" w:sz="4" w:space="0" w:color="auto"/>
              <w:right w:val="single" w:sz="4" w:space="0" w:color="auto"/>
            </w:tcBorders>
            <w:shd w:val="clear" w:color="auto" w:fill="auto"/>
            <w:noWrap/>
            <w:vAlign w:val="bottom"/>
            <w:hideMark/>
          </w:tcPr>
          <w:p w14:paraId="75560199"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     </w:t>
            </w:r>
          </w:p>
        </w:tc>
        <w:tc>
          <w:tcPr>
            <w:tcW w:w="996" w:type="dxa"/>
            <w:tcBorders>
              <w:top w:val="nil"/>
              <w:left w:val="nil"/>
              <w:bottom w:val="single" w:sz="4" w:space="0" w:color="auto"/>
              <w:right w:val="single" w:sz="8" w:space="0" w:color="auto"/>
            </w:tcBorders>
            <w:shd w:val="clear" w:color="auto" w:fill="auto"/>
            <w:noWrap/>
            <w:vAlign w:val="bottom"/>
            <w:hideMark/>
          </w:tcPr>
          <w:p w14:paraId="7F883713"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36.264   </w:t>
            </w:r>
          </w:p>
        </w:tc>
        <w:tc>
          <w:tcPr>
            <w:tcW w:w="1231" w:type="dxa"/>
            <w:tcBorders>
              <w:top w:val="nil"/>
              <w:left w:val="nil"/>
              <w:bottom w:val="single" w:sz="4" w:space="0" w:color="auto"/>
              <w:right w:val="single" w:sz="4" w:space="0" w:color="auto"/>
            </w:tcBorders>
            <w:shd w:val="clear" w:color="auto" w:fill="auto"/>
            <w:noWrap/>
            <w:vAlign w:val="bottom"/>
            <w:hideMark/>
          </w:tcPr>
          <w:p w14:paraId="27B5D4B5" w14:textId="77777777" w:rsidR="00D75A96" w:rsidRPr="00B06F44" w:rsidRDefault="00D75A96" w:rsidP="00747A3F">
            <w:pPr>
              <w:spacing w:after="0" w:line="240" w:lineRule="auto"/>
              <w:jc w:val="both"/>
              <w:rPr>
                <w:rFonts w:eastAsia="Times New Roman" w:cstheme="minorHAnsi"/>
                <w:b/>
                <w:bCs/>
                <w:color w:val="000000"/>
                <w:sz w:val="24"/>
                <w:szCs w:val="24"/>
                <w:lang w:eastAsia="fr-BE"/>
              </w:rPr>
            </w:pPr>
            <w:r w:rsidRPr="00B06F44">
              <w:rPr>
                <w:rFonts w:eastAsia="Times New Roman" w:cstheme="minorHAnsi"/>
                <w:b/>
                <w:bCs/>
                <w:color w:val="000000"/>
                <w:sz w:val="24"/>
                <w:szCs w:val="24"/>
                <w:lang w:eastAsia="fr-BE"/>
              </w:rPr>
              <w:t xml:space="preserve">               496.682   </w:t>
            </w:r>
          </w:p>
        </w:tc>
        <w:tc>
          <w:tcPr>
            <w:tcW w:w="778" w:type="dxa"/>
            <w:tcBorders>
              <w:top w:val="nil"/>
              <w:left w:val="nil"/>
              <w:bottom w:val="single" w:sz="4" w:space="0" w:color="auto"/>
              <w:right w:val="single" w:sz="8" w:space="0" w:color="auto"/>
            </w:tcBorders>
            <w:shd w:val="clear" w:color="auto" w:fill="auto"/>
            <w:noWrap/>
            <w:vAlign w:val="bottom"/>
            <w:hideMark/>
          </w:tcPr>
          <w:p w14:paraId="05ADE086" w14:textId="77777777" w:rsidR="00D75A96" w:rsidRPr="00B06F44" w:rsidRDefault="00D75A96" w:rsidP="00747A3F">
            <w:pPr>
              <w:spacing w:after="0" w:line="240" w:lineRule="auto"/>
              <w:jc w:val="both"/>
              <w:rPr>
                <w:rFonts w:eastAsia="Times New Roman" w:cstheme="minorHAnsi"/>
                <w:b/>
                <w:bCs/>
                <w:color w:val="000000"/>
                <w:sz w:val="24"/>
                <w:szCs w:val="24"/>
                <w:lang w:eastAsia="fr-BE"/>
              </w:rPr>
            </w:pPr>
            <w:r w:rsidRPr="00B06F44">
              <w:rPr>
                <w:rFonts w:eastAsia="Times New Roman" w:cstheme="minorHAnsi"/>
                <w:b/>
                <w:bCs/>
                <w:color w:val="000000"/>
                <w:sz w:val="24"/>
                <w:szCs w:val="24"/>
                <w:lang w:eastAsia="fr-BE"/>
              </w:rPr>
              <w:t xml:space="preserve">    208,46   </w:t>
            </w:r>
          </w:p>
        </w:tc>
        <w:tc>
          <w:tcPr>
            <w:tcW w:w="981" w:type="dxa"/>
            <w:tcBorders>
              <w:top w:val="nil"/>
              <w:left w:val="nil"/>
              <w:bottom w:val="single" w:sz="4" w:space="0" w:color="auto"/>
              <w:right w:val="single" w:sz="8" w:space="0" w:color="auto"/>
            </w:tcBorders>
            <w:shd w:val="clear" w:color="auto" w:fill="auto"/>
            <w:noWrap/>
            <w:vAlign w:val="bottom"/>
            <w:hideMark/>
          </w:tcPr>
          <w:p w14:paraId="7A8B3411"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57%</w:t>
            </w:r>
          </w:p>
        </w:tc>
      </w:tr>
      <w:tr w:rsidR="00D75A96" w:rsidRPr="00B06F44" w14:paraId="4718402D" w14:textId="77777777" w:rsidTr="00747A3F">
        <w:trPr>
          <w:trHeight w:val="7"/>
        </w:trPr>
        <w:tc>
          <w:tcPr>
            <w:tcW w:w="701" w:type="dxa"/>
            <w:tcBorders>
              <w:top w:val="nil"/>
              <w:left w:val="single" w:sz="8" w:space="0" w:color="auto"/>
              <w:bottom w:val="single" w:sz="4" w:space="0" w:color="auto"/>
              <w:right w:val="single" w:sz="4" w:space="0" w:color="auto"/>
            </w:tcBorders>
            <w:shd w:val="clear" w:color="000000" w:fill="B4C6E7"/>
            <w:noWrap/>
            <w:vAlign w:val="center"/>
            <w:hideMark/>
          </w:tcPr>
          <w:p w14:paraId="055060F9"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lastRenderedPageBreak/>
              <w:t>2017</w:t>
            </w:r>
          </w:p>
        </w:tc>
        <w:tc>
          <w:tcPr>
            <w:tcW w:w="1199" w:type="dxa"/>
            <w:tcBorders>
              <w:top w:val="nil"/>
              <w:left w:val="nil"/>
              <w:bottom w:val="single" w:sz="4" w:space="0" w:color="auto"/>
              <w:right w:val="single" w:sz="4" w:space="0" w:color="auto"/>
            </w:tcBorders>
            <w:shd w:val="clear" w:color="auto" w:fill="auto"/>
            <w:noWrap/>
            <w:vAlign w:val="bottom"/>
            <w:hideMark/>
          </w:tcPr>
          <w:p w14:paraId="77A4F47D"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250.685   </w:t>
            </w:r>
          </w:p>
        </w:tc>
        <w:tc>
          <w:tcPr>
            <w:tcW w:w="1136" w:type="dxa"/>
            <w:tcBorders>
              <w:top w:val="nil"/>
              <w:left w:val="nil"/>
              <w:bottom w:val="single" w:sz="4" w:space="0" w:color="auto"/>
              <w:right w:val="single" w:sz="4" w:space="0" w:color="auto"/>
            </w:tcBorders>
            <w:shd w:val="clear" w:color="auto" w:fill="auto"/>
            <w:noWrap/>
            <w:vAlign w:val="bottom"/>
            <w:hideMark/>
          </w:tcPr>
          <w:p w14:paraId="0E445CEB"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30.094   </w:t>
            </w:r>
          </w:p>
        </w:tc>
        <w:tc>
          <w:tcPr>
            <w:tcW w:w="903" w:type="dxa"/>
            <w:tcBorders>
              <w:top w:val="nil"/>
              <w:left w:val="nil"/>
              <w:bottom w:val="single" w:sz="4" w:space="0" w:color="auto"/>
              <w:right w:val="single" w:sz="4" w:space="0" w:color="auto"/>
            </w:tcBorders>
            <w:shd w:val="clear" w:color="auto" w:fill="auto"/>
            <w:noWrap/>
            <w:vAlign w:val="bottom"/>
            <w:hideMark/>
          </w:tcPr>
          <w:p w14:paraId="6FAD606F"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221.161   </w:t>
            </w:r>
          </w:p>
        </w:tc>
        <w:tc>
          <w:tcPr>
            <w:tcW w:w="1013" w:type="dxa"/>
            <w:tcBorders>
              <w:top w:val="nil"/>
              <w:left w:val="nil"/>
              <w:bottom w:val="single" w:sz="4" w:space="0" w:color="auto"/>
              <w:right w:val="single" w:sz="4" w:space="0" w:color="auto"/>
            </w:tcBorders>
            <w:shd w:val="clear" w:color="auto" w:fill="auto"/>
            <w:noWrap/>
            <w:vAlign w:val="bottom"/>
            <w:hideMark/>
          </w:tcPr>
          <w:p w14:paraId="695983F3"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42.028   </w:t>
            </w:r>
          </w:p>
        </w:tc>
        <w:tc>
          <w:tcPr>
            <w:tcW w:w="731" w:type="dxa"/>
            <w:tcBorders>
              <w:top w:val="nil"/>
              <w:left w:val="nil"/>
              <w:bottom w:val="single" w:sz="4" w:space="0" w:color="auto"/>
              <w:right w:val="single" w:sz="4" w:space="0" w:color="auto"/>
            </w:tcBorders>
            <w:shd w:val="clear" w:color="auto" w:fill="auto"/>
            <w:noWrap/>
            <w:vAlign w:val="bottom"/>
            <w:hideMark/>
          </w:tcPr>
          <w:p w14:paraId="2A27E469"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10   </w:t>
            </w:r>
          </w:p>
        </w:tc>
        <w:tc>
          <w:tcPr>
            <w:tcW w:w="996" w:type="dxa"/>
            <w:tcBorders>
              <w:top w:val="nil"/>
              <w:left w:val="nil"/>
              <w:bottom w:val="single" w:sz="4" w:space="0" w:color="auto"/>
              <w:right w:val="single" w:sz="8" w:space="0" w:color="auto"/>
            </w:tcBorders>
            <w:shd w:val="clear" w:color="auto" w:fill="auto"/>
            <w:noWrap/>
            <w:vAlign w:val="bottom"/>
            <w:hideMark/>
          </w:tcPr>
          <w:p w14:paraId="57724F88"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41.726   </w:t>
            </w:r>
          </w:p>
        </w:tc>
        <w:tc>
          <w:tcPr>
            <w:tcW w:w="1231" w:type="dxa"/>
            <w:tcBorders>
              <w:top w:val="nil"/>
              <w:left w:val="nil"/>
              <w:bottom w:val="single" w:sz="4" w:space="0" w:color="auto"/>
              <w:right w:val="single" w:sz="4" w:space="0" w:color="auto"/>
            </w:tcBorders>
            <w:shd w:val="clear" w:color="auto" w:fill="auto"/>
            <w:noWrap/>
            <w:vAlign w:val="bottom"/>
            <w:hideMark/>
          </w:tcPr>
          <w:p w14:paraId="576207DF" w14:textId="77777777" w:rsidR="00D75A96" w:rsidRPr="00B06F44" w:rsidRDefault="00D75A96" w:rsidP="00747A3F">
            <w:pPr>
              <w:spacing w:after="0" w:line="240" w:lineRule="auto"/>
              <w:jc w:val="both"/>
              <w:rPr>
                <w:rFonts w:eastAsia="Times New Roman" w:cstheme="minorHAnsi"/>
                <w:b/>
                <w:bCs/>
                <w:color w:val="000000"/>
                <w:sz w:val="24"/>
                <w:szCs w:val="24"/>
                <w:lang w:eastAsia="fr-BE"/>
              </w:rPr>
            </w:pPr>
            <w:r w:rsidRPr="00B06F44">
              <w:rPr>
                <w:rFonts w:eastAsia="Times New Roman" w:cstheme="minorHAnsi"/>
                <w:b/>
                <w:bCs/>
                <w:color w:val="000000"/>
                <w:sz w:val="24"/>
                <w:szCs w:val="24"/>
                <w:lang w:eastAsia="fr-BE"/>
              </w:rPr>
              <w:t xml:space="preserve">               585.704   </w:t>
            </w:r>
          </w:p>
        </w:tc>
        <w:tc>
          <w:tcPr>
            <w:tcW w:w="778" w:type="dxa"/>
            <w:tcBorders>
              <w:top w:val="nil"/>
              <w:left w:val="nil"/>
              <w:bottom w:val="single" w:sz="4" w:space="0" w:color="auto"/>
              <w:right w:val="single" w:sz="8" w:space="0" w:color="auto"/>
            </w:tcBorders>
            <w:shd w:val="clear" w:color="auto" w:fill="auto"/>
            <w:noWrap/>
            <w:vAlign w:val="bottom"/>
            <w:hideMark/>
          </w:tcPr>
          <w:p w14:paraId="66D4CC54" w14:textId="77777777" w:rsidR="00D75A96" w:rsidRPr="00B06F44" w:rsidRDefault="00D75A96" w:rsidP="00747A3F">
            <w:pPr>
              <w:spacing w:after="0" w:line="240" w:lineRule="auto"/>
              <w:jc w:val="both"/>
              <w:rPr>
                <w:rFonts w:eastAsia="Times New Roman" w:cstheme="minorHAnsi"/>
                <w:b/>
                <w:bCs/>
                <w:color w:val="000000"/>
                <w:sz w:val="24"/>
                <w:szCs w:val="24"/>
                <w:lang w:eastAsia="fr-BE"/>
              </w:rPr>
            </w:pPr>
            <w:r w:rsidRPr="00B06F44">
              <w:rPr>
                <w:rFonts w:eastAsia="Times New Roman" w:cstheme="minorHAnsi"/>
                <w:b/>
                <w:bCs/>
                <w:color w:val="000000"/>
                <w:sz w:val="24"/>
                <w:szCs w:val="24"/>
                <w:lang w:eastAsia="fr-BE"/>
              </w:rPr>
              <w:t xml:space="preserve">    223,14   </w:t>
            </w:r>
          </w:p>
        </w:tc>
        <w:tc>
          <w:tcPr>
            <w:tcW w:w="981" w:type="dxa"/>
            <w:tcBorders>
              <w:top w:val="nil"/>
              <w:left w:val="nil"/>
              <w:bottom w:val="single" w:sz="4" w:space="0" w:color="auto"/>
              <w:right w:val="single" w:sz="8" w:space="0" w:color="auto"/>
            </w:tcBorders>
            <w:shd w:val="clear" w:color="auto" w:fill="auto"/>
            <w:noWrap/>
            <w:vAlign w:val="bottom"/>
            <w:hideMark/>
          </w:tcPr>
          <w:p w14:paraId="0CAF95F3"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57%</w:t>
            </w:r>
          </w:p>
        </w:tc>
      </w:tr>
      <w:tr w:rsidR="00D75A96" w:rsidRPr="00B06F44" w14:paraId="7B5BF145" w14:textId="77777777" w:rsidTr="00747A3F">
        <w:trPr>
          <w:trHeight w:val="8"/>
        </w:trPr>
        <w:tc>
          <w:tcPr>
            <w:tcW w:w="701" w:type="dxa"/>
            <w:tcBorders>
              <w:top w:val="nil"/>
              <w:left w:val="single" w:sz="8" w:space="0" w:color="auto"/>
              <w:bottom w:val="single" w:sz="4" w:space="0" w:color="auto"/>
              <w:right w:val="single" w:sz="4" w:space="0" w:color="auto"/>
            </w:tcBorders>
            <w:shd w:val="clear" w:color="000000" w:fill="B4C6E7"/>
            <w:noWrap/>
            <w:vAlign w:val="center"/>
            <w:hideMark/>
          </w:tcPr>
          <w:p w14:paraId="0862E155"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2018</w:t>
            </w:r>
          </w:p>
        </w:tc>
        <w:tc>
          <w:tcPr>
            <w:tcW w:w="1199" w:type="dxa"/>
            <w:tcBorders>
              <w:top w:val="nil"/>
              <w:left w:val="nil"/>
              <w:bottom w:val="single" w:sz="4" w:space="0" w:color="auto"/>
              <w:right w:val="single" w:sz="4" w:space="0" w:color="auto"/>
            </w:tcBorders>
            <w:shd w:val="clear" w:color="auto" w:fill="auto"/>
            <w:noWrap/>
            <w:vAlign w:val="bottom"/>
            <w:hideMark/>
          </w:tcPr>
          <w:p w14:paraId="546B2B55"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248.790   </w:t>
            </w:r>
          </w:p>
        </w:tc>
        <w:tc>
          <w:tcPr>
            <w:tcW w:w="1136" w:type="dxa"/>
            <w:tcBorders>
              <w:top w:val="nil"/>
              <w:left w:val="nil"/>
              <w:bottom w:val="single" w:sz="4" w:space="0" w:color="auto"/>
              <w:right w:val="single" w:sz="4" w:space="0" w:color="auto"/>
            </w:tcBorders>
            <w:shd w:val="clear" w:color="auto" w:fill="auto"/>
            <w:noWrap/>
            <w:vAlign w:val="bottom"/>
            <w:hideMark/>
          </w:tcPr>
          <w:p w14:paraId="2E6A3139"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42.235   </w:t>
            </w:r>
          </w:p>
        </w:tc>
        <w:tc>
          <w:tcPr>
            <w:tcW w:w="903" w:type="dxa"/>
            <w:tcBorders>
              <w:top w:val="nil"/>
              <w:left w:val="nil"/>
              <w:bottom w:val="single" w:sz="4" w:space="0" w:color="auto"/>
              <w:right w:val="single" w:sz="4" w:space="0" w:color="auto"/>
            </w:tcBorders>
            <w:shd w:val="clear" w:color="auto" w:fill="auto"/>
            <w:noWrap/>
            <w:vAlign w:val="bottom"/>
            <w:hideMark/>
          </w:tcPr>
          <w:p w14:paraId="3AEF2D47"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226.405   </w:t>
            </w:r>
          </w:p>
        </w:tc>
        <w:tc>
          <w:tcPr>
            <w:tcW w:w="1013" w:type="dxa"/>
            <w:tcBorders>
              <w:top w:val="nil"/>
              <w:left w:val="nil"/>
              <w:bottom w:val="single" w:sz="4" w:space="0" w:color="auto"/>
              <w:right w:val="single" w:sz="4" w:space="0" w:color="auto"/>
            </w:tcBorders>
            <w:shd w:val="clear" w:color="auto" w:fill="auto"/>
            <w:noWrap/>
            <w:vAlign w:val="bottom"/>
            <w:hideMark/>
          </w:tcPr>
          <w:p w14:paraId="04A8C0E8"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20.977   </w:t>
            </w:r>
          </w:p>
        </w:tc>
        <w:tc>
          <w:tcPr>
            <w:tcW w:w="731" w:type="dxa"/>
            <w:tcBorders>
              <w:top w:val="nil"/>
              <w:left w:val="nil"/>
              <w:bottom w:val="single" w:sz="4" w:space="0" w:color="auto"/>
              <w:right w:val="single" w:sz="4" w:space="0" w:color="auto"/>
            </w:tcBorders>
            <w:shd w:val="clear" w:color="auto" w:fill="auto"/>
            <w:noWrap/>
            <w:vAlign w:val="bottom"/>
            <w:hideMark/>
          </w:tcPr>
          <w:p w14:paraId="58FD3C07"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     </w:t>
            </w:r>
          </w:p>
        </w:tc>
        <w:tc>
          <w:tcPr>
            <w:tcW w:w="996" w:type="dxa"/>
            <w:tcBorders>
              <w:top w:val="nil"/>
              <w:left w:val="nil"/>
              <w:bottom w:val="single" w:sz="4" w:space="0" w:color="auto"/>
              <w:right w:val="single" w:sz="8" w:space="0" w:color="auto"/>
            </w:tcBorders>
            <w:shd w:val="clear" w:color="auto" w:fill="auto"/>
            <w:noWrap/>
            <w:vAlign w:val="bottom"/>
            <w:hideMark/>
          </w:tcPr>
          <w:p w14:paraId="05F4B7C8"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54.607   </w:t>
            </w:r>
          </w:p>
        </w:tc>
        <w:tc>
          <w:tcPr>
            <w:tcW w:w="1231" w:type="dxa"/>
            <w:tcBorders>
              <w:top w:val="nil"/>
              <w:left w:val="nil"/>
              <w:bottom w:val="single" w:sz="4" w:space="0" w:color="auto"/>
              <w:right w:val="single" w:sz="4" w:space="0" w:color="auto"/>
            </w:tcBorders>
            <w:shd w:val="clear" w:color="auto" w:fill="auto"/>
            <w:noWrap/>
            <w:vAlign w:val="bottom"/>
            <w:hideMark/>
          </w:tcPr>
          <w:p w14:paraId="183B21F7" w14:textId="77777777" w:rsidR="00D75A96" w:rsidRPr="00B06F44" w:rsidRDefault="00D75A96" w:rsidP="00747A3F">
            <w:pPr>
              <w:spacing w:after="0" w:line="240" w:lineRule="auto"/>
              <w:jc w:val="both"/>
              <w:rPr>
                <w:rFonts w:eastAsia="Times New Roman" w:cstheme="minorHAnsi"/>
                <w:b/>
                <w:bCs/>
                <w:color w:val="000000"/>
                <w:sz w:val="24"/>
                <w:szCs w:val="24"/>
                <w:lang w:eastAsia="fr-BE"/>
              </w:rPr>
            </w:pPr>
            <w:r w:rsidRPr="00B06F44">
              <w:rPr>
                <w:rFonts w:eastAsia="Times New Roman" w:cstheme="minorHAnsi"/>
                <w:b/>
                <w:bCs/>
                <w:color w:val="000000"/>
                <w:sz w:val="24"/>
                <w:szCs w:val="24"/>
                <w:lang w:eastAsia="fr-BE"/>
              </w:rPr>
              <w:t xml:space="preserve">               593.014   </w:t>
            </w:r>
          </w:p>
        </w:tc>
        <w:tc>
          <w:tcPr>
            <w:tcW w:w="778" w:type="dxa"/>
            <w:tcBorders>
              <w:top w:val="nil"/>
              <w:left w:val="nil"/>
              <w:bottom w:val="single" w:sz="4" w:space="0" w:color="auto"/>
              <w:right w:val="single" w:sz="8" w:space="0" w:color="auto"/>
            </w:tcBorders>
            <w:shd w:val="clear" w:color="auto" w:fill="auto"/>
            <w:noWrap/>
            <w:vAlign w:val="bottom"/>
            <w:hideMark/>
          </w:tcPr>
          <w:p w14:paraId="2F92BDF3" w14:textId="77777777" w:rsidR="00D75A96" w:rsidRPr="00B06F44" w:rsidRDefault="00D75A96" w:rsidP="00747A3F">
            <w:pPr>
              <w:spacing w:after="0" w:line="240" w:lineRule="auto"/>
              <w:jc w:val="both"/>
              <w:rPr>
                <w:rFonts w:eastAsia="Times New Roman" w:cstheme="minorHAnsi"/>
                <w:b/>
                <w:bCs/>
                <w:color w:val="000000"/>
                <w:sz w:val="24"/>
                <w:szCs w:val="24"/>
                <w:lang w:eastAsia="fr-BE"/>
              </w:rPr>
            </w:pPr>
            <w:r w:rsidRPr="00B06F44">
              <w:rPr>
                <w:rFonts w:eastAsia="Times New Roman" w:cstheme="minorHAnsi"/>
                <w:b/>
                <w:bCs/>
                <w:color w:val="000000"/>
                <w:sz w:val="24"/>
                <w:szCs w:val="24"/>
                <w:lang w:eastAsia="fr-BE"/>
              </w:rPr>
              <w:t xml:space="preserve">    205,40   </w:t>
            </w:r>
          </w:p>
        </w:tc>
        <w:tc>
          <w:tcPr>
            <w:tcW w:w="981" w:type="dxa"/>
            <w:tcBorders>
              <w:top w:val="nil"/>
              <w:left w:val="nil"/>
              <w:bottom w:val="single" w:sz="4" w:space="0" w:color="auto"/>
              <w:right w:val="single" w:sz="8" w:space="0" w:color="auto"/>
            </w:tcBorders>
            <w:shd w:val="clear" w:color="auto" w:fill="auto"/>
            <w:noWrap/>
            <w:vAlign w:val="bottom"/>
            <w:hideMark/>
          </w:tcPr>
          <w:p w14:paraId="2B8DD61D"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57%</w:t>
            </w:r>
          </w:p>
        </w:tc>
      </w:tr>
      <w:tr w:rsidR="00D75A96" w:rsidRPr="00B06F44" w14:paraId="02953393" w14:textId="77777777" w:rsidTr="00747A3F">
        <w:trPr>
          <w:trHeight w:val="8"/>
        </w:trPr>
        <w:tc>
          <w:tcPr>
            <w:tcW w:w="701" w:type="dxa"/>
            <w:tcBorders>
              <w:top w:val="nil"/>
              <w:left w:val="single" w:sz="8" w:space="0" w:color="auto"/>
              <w:bottom w:val="single" w:sz="4" w:space="0" w:color="auto"/>
              <w:right w:val="single" w:sz="4" w:space="0" w:color="auto"/>
            </w:tcBorders>
            <w:shd w:val="clear" w:color="000000" w:fill="B4C6E7"/>
            <w:noWrap/>
            <w:vAlign w:val="center"/>
            <w:hideMark/>
          </w:tcPr>
          <w:p w14:paraId="1143E300"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2019</w:t>
            </w:r>
          </w:p>
        </w:tc>
        <w:tc>
          <w:tcPr>
            <w:tcW w:w="1199" w:type="dxa"/>
            <w:tcBorders>
              <w:top w:val="nil"/>
              <w:left w:val="nil"/>
              <w:bottom w:val="single" w:sz="4" w:space="0" w:color="auto"/>
              <w:right w:val="single" w:sz="4" w:space="0" w:color="auto"/>
            </w:tcBorders>
            <w:shd w:val="clear" w:color="auto" w:fill="auto"/>
            <w:noWrap/>
            <w:vAlign w:val="bottom"/>
            <w:hideMark/>
          </w:tcPr>
          <w:p w14:paraId="74681F15"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284.954   </w:t>
            </w:r>
          </w:p>
        </w:tc>
        <w:tc>
          <w:tcPr>
            <w:tcW w:w="1136" w:type="dxa"/>
            <w:tcBorders>
              <w:top w:val="nil"/>
              <w:left w:val="nil"/>
              <w:bottom w:val="single" w:sz="4" w:space="0" w:color="auto"/>
              <w:right w:val="single" w:sz="4" w:space="0" w:color="auto"/>
            </w:tcBorders>
            <w:shd w:val="clear" w:color="auto" w:fill="auto"/>
            <w:noWrap/>
            <w:vAlign w:val="bottom"/>
            <w:hideMark/>
          </w:tcPr>
          <w:p w14:paraId="597D6FA6"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11.932   </w:t>
            </w:r>
          </w:p>
        </w:tc>
        <w:tc>
          <w:tcPr>
            <w:tcW w:w="903" w:type="dxa"/>
            <w:tcBorders>
              <w:top w:val="nil"/>
              <w:left w:val="nil"/>
              <w:bottom w:val="single" w:sz="4" w:space="0" w:color="auto"/>
              <w:right w:val="single" w:sz="4" w:space="0" w:color="auto"/>
            </w:tcBorders>
            <w:shd w:val="clear" w:color="auto" w:fill="auto"/>
            <w:noWrap/>
            <w:vAlign w:val="bottom"/>
            <w:hideMark/>
          </w:tcPr>
          <w:p w14:paraId="3C31196F"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248.768   </w:t>
            </w:r>
          </w:p>
        </w:tc>
        <w:tc>
          <w:tcPr>
            <w:tcW w:w="1013" w:type="dxa"/>
            <w:tcBorders>
              <w:top w:val="nil"/>
              <w:left w:val="nil"/>
              <w:bottom w:val="single" w:sz="4" w:space="0" w:color="auto"/>
              <w:right w:val="single" w:sz="4" w:space="0" w:color="auto"/>
            </w:tcBorders>
            <w:shd w:val="clear" w:color="auto" w:fill="auto"/>
            <w:noWrap/>
            <w:vAlign w:val="bottom"/>
            <w:hideMark/>
          </w:tcPr>
          <w:p w14:paraId="42A980E7"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24.020   </w:t>
            </w:r>
          </w:p>
        </w:tc>
        <w:tc>
          <w:tcPr>
            <w:tcW w:w="731" w:type="dxa"/>
            <w:tcBorders>
              <w:top w:val="nil"/>
              <w:left w:val="nil"/>
              <w:bottom w:val="single" w:sz="4" w:space="0" w:color="auto"/>
              <w:right w:val="single" w:sz="4" w:space="0" w:color="auto"/>
            </w:tcBorders>
            <w:shd w:val="clear" w:color="auto" w:fill="auto"/>
            <w:noWrap/>
            <w:vAlign w:val="bottom"/>
            <w:hideMark/>
          </w:tcPr>
          <w:p w14:paraId="7BC305FD"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175   </w:t>
            </w:r>
          </w:p>
        </w:tc>
        <w:tc>
          <w:tcPr>
            <w:tcW w:w="996" w:type="dxa"/>
            <w:tcBorders>
              <w:top w:val="nil"/>
              <w:left w:val="nil"/>
              <w:bottom w:val="single" w:sz="4" w:space="0" w:color="auto"/>
              <w:right w:val="single" w:sz="8" w:space="0" w:color="auto"/>
            </w:tcBorders>
            <w:shd w:val="clear" w:color="auto" w:fill="auto"/>
            <w:noWrap/>
            <w:vAlign w:val="bottom"/>
            <w:hideMark/>
          </w:tcPr>
          <w:p w14:paraId="03C9C695"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68.735   </w:t>
            </w:r>
          </w:p>
        </w:tc>
        <w:tc>
          <w:tcPr>
            <w:tcW w:w="1231" w:type="dxa"/>
            <w:tcBorders>
              <w:top w:val="nil"/>
              <w:left w:val="nil"/>
              <w:bottom w:val="single" w:sz="4" w:space="0" w:color="auto"/>
              <w:right w:val="single" w:sz="4" w:space="0" w:color="auto"/>
            </w:tcBorders>
            <w:shd w:val="clear" w:color="auto" w:fill="auto"/>
            <w:noWrap/>
            <w:vAlign w:val="bottom"/>
            <w:hideMark/>
          </w:tcPr>
          <w:p w14:paraId="6ED3E56B" w14:textId="77777777" w:rsidR="00D75A96" w:rsidRPr="00B06F44" w:rsidRDefault="00D75A96" w:rsidP="00747A3F">
            <w:pPr>
              <w:spacing w:after="0" w:line="240" w:lineRule="auto"/>
              <w:jc w:val="both"/>
              <w:rPr>
                <w:rFonts w:eastAsia="Times New Roman" w:cstheme="minorHAnsi"/>
                <w:b/>
                <w:bCs/>
                <w:color w:val="000000"/>
                <w:sz w:val="24"/>
                <w:szCs w:val="24"/>
                <w:lang w:eastAsia="fr-BE"/>
              </w:rPr>
            </w:pPr>
            <w:r w:rsidRPr="00B06F44">
              <w:rPr>
                <w:rFonts w:eastAsia="Times New Roman" w:cstheme="minorHAnsi"/>
                <w:b/>
                <w:bCs/>
                <w:color w:val="000000"/>
                <w:sz w:val="24"/>
                <w:szCs w:val="24"/>
                <w:lang w:eastAsia="fr-BE"/>
              </w:rPr>
              <w:t xml:space="preserve">               638.584   </w:t>
            </w:r>
          </w:p>
        </w:tc>
        <w:tc>
          <w:tcPr>
            <w:tcW w:w="778" w:type="dxa"/>
            <w:tcBorders>
              <w:top w:val="nil"/>
              <w:left w:val="nil"/>
              <w:bottom w:val="single" w:sz="4" w:space="0" w:color="auto"/>
              <w:right w:val="single" w:sz="8" w:space="0" w:color="auto"/>
            </w:tcBorders>
            <w:shd w:val="clear" w:color="auto" w:fill="auto"/>
            <w:noWrap/>
            <w:vAlign w:val="bottom"/>
            <w:hideMark/>
          </w:tcPr>
          <w:p w14:paraId="521528EA" w14:textId="77777777" w:rsidR="00D75A96" w:rsidRPr="00B06F44" w:rsidRDefault="00D75A96" w:rsidP="00747A3F">
            <w:pPr>
              <w:spacing w:after="0" w:line="240" w:lineRule="auto"/>
              <w:jc w:val="both"/>
              <w:rPr>
                <w:rFonts w:eastAsia="Times New Roman" w:cstheme="minorHAnsi"/>
                <w:b/>
                <w:bCs/>
                <w:color w:val="000000"/>
                <w:sz w:val="24"/>
                <w:szCs w:val="24"/>
                <w:lang w:eastAsia="fr-BE"/>
              </w:rPr>
            </w:pPr>
            <w:r w:rsidRPr="00B06F44">
              <w:rPr>
                <w:rFonts w:eastAsia="Times New Roman" w:cstheme="minorHAnsi"/>
                <w:b/>
                <w:bCs/>
                <w:color w:val="000000"/>
                <w:sz w:val="24"/>
                <w:szCs w:val="24"/>
                <w:lang w:eastAsia="fr-BE"/>
              </w:rPr>
              <w:t xml:space="preserve">    257,50   </w:t>
            </w:r>
          </w:p>
        </w:tc>
        <w:tc>
          <w:tcPr>
            <w:tcW w:w="981" w:type="dxa"/>
            <w:tcBorders>
              <w:top w:val="nil"/>
              <w:left w:val="nil"/>
              <w:bottom w:val="single" w:sz="4" w:space="0" w:color="auto"/>
              <w:right w:val="single" w:sz="8" w:space="0" w:color="auto"/>
            </w:tcBorders>
            <w:shd w:val="clear" w:color="auto" w:fill="auto"/>
            <w:noWrap/>
            <w:vAlign w:val="bottom"/>
            <w:hideMark/>
          </w:tcPr>
          <w:p w14:paraId="10CF7A58"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64%</w:t>
            </w:r>
          </w:p>
        </w:tc>
      </w:tr>
      <w:tr w:rsidR="00D75A96" w:rsidRPr="00B06F44" w14:paraId="59B445D4" w14:textId="77777777" w:rsidTr="00747A3F">
        <w:trPr>
          <w:trHeight w:val="9"/>
        </w:trPr>
        <w:tc>
          <w:tcPr>
            <w:tcW w:w="701" w:type="dxa"/>
            <w:tcBorders>
              <w:top w:val="nil"/>
              <w:left w:val="single" w:sz="8" w:space="0" w:color="auto"/>
              <w:bottom w:val="single" w:sz="8" w:space="0" w:color="auto"/>
              <w:right w:val="single" w:sz="4" w:space="0" w:color="auto"/>
            </w:tcBorders>
            <w:shd w:val="clear" w:color="000000" w:fill="B4C6E7"/>
            <w:noWrap/>
            <w:vAlign w:val="center"/>
            <w:hideMark/>
          </w:tcPr>
          <w:p w14:paraId="30E84B52"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2020</w:t>
            </w:r>
          </w:p>
        </w:tc>
        <w:tc>
          <w:tcPr>
            <w:tcW w:w="1199" w:type="dxa"/>
            <w:tcBorders>
              <w:top w:val="nil"/>
              <w:left w:val="nil"/>
              <w:bottom w:val="single" w:sz="4" w:space="0" w:color="auto"/>
              <w:right w:val="single" w:sz="4" w:space="0" w:color="auto"/>
            </w:tcBorders>
            <w:shd w:val="clear" w:color="auto" w:fill="auto"/>
            <w:noWrap/>
            <w:vAlign w:val="bottom"/>
            <w:hideMark/>
          </w:tcPr>
          <w:p w14:paraId="5A9E561E"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224.774   </w:t>
            </w:r>
          </w:p>
        </w:tc>
        <w:tc>
          <w:tcPr>
            <w:tcW w:w="1136" w:type="dxa"/>
            <w:tcBorders>
              <w:top w:val="nil"/>
              <w:left w:val="nil"/>
              <w:bottom w:val="single" w:sz="4" w:space="0" w:color="auto"/>
              <w:right w:val="single" w:sz="4" w:space="0" w:color="auto"/>
            </w:tcBorders>
            <w:shd w:val="clear" w:color="auto" w:fill="auto"/>
            <w:noWrap/>
            <w:vAlign w:val="bottom"/>
            <w:hideMark/>
          </w:tcPr>
          <w:p w14:paraId="075A98C4"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4.551   </w:t>
            </w:r>
          </w:p>
        </w:tc>
        <w:tc>
          <w:tcPr>
            <w:tcW w:w="903" w:type="dxa"/>
            <w:tcBorders>
              <w:top w:val="nil"/>
              <w:left w:val="nil"/>
              <w:bottom w:val="single" w:sz="4" w:space="0" w:color="auto"/>
              <w:right w:val="single" w:sz="4" w:space="0" w:color="auto"/>
            </w:tcBorders>
            <w:shd w:val="clear" w:color="auto" w:fill="auto"/>
            <w:noWrap/>
            <w:vAlign w:val="bottom"/>
            <w:hideMark/>
          </w:tcPr>
          <w:p w14:paraId="39A33ED7"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182.680   </w:t>
            </w:r>
          </w:p>
        </w:tc>
        <w:tc>
          <w:tcPr>
            <w:tcW w:w="1013" w:type="dxa"/>
            <w:tcBorders>
              <w:top w:val="nil"/>
              <w:left w:val="nil"/>
              <w:bottom w:val="single" w:sz="4" w:space="0" w:color="auto"/>
              <w:right w:val="single" w:sz="4" w:space="0" w:color="auto"/>
            </w:tcBorders>
            <w:shd w:val="clear" w:color="auto" w:fill="auto"/>
            <w:noWrap/>
            <w:vAlign w:val="bottom"/>
            <w:hideMark/>
          </w:tcPr>
          <w:p w14:paraId="46AE9B51"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15.366   </w:t>
            </w:r>
          </w:p>
        </w:tc>
        <w:tc>
          <w:tcPr>
            <w:tcW w:w="731" w:type="dxa"/>
            <w:tcBorders>
              <w:top w:val="nil"/>
              <w:left w:val="nil"/>
              <w:bottom w:val="single" w:sz="4" w:space="0" w:color="auto"/>
              <w:right w:val="single" w:sz="4" w:space="0" w:color="auto"/>
            </w:tcBorders>
            <w:shd w:val="clear" w:color="auto" w:fill="auto"/>
            <w:noWrap/>
            <w:vAlign w:val="bottom"/>
            <w:hideMark/>
          </w:tcPr>
          <w:p w14:paraId="33894AC4"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630   </w:t>
            </w:r>
          </w:p>
        </w:tc>
        <w:tc>
          <w:tcPr>
            <w:tcW w:w="996" w:type="dxa"/>
            <w:tcBorders>
              <w:top w:val="nil"/>
              <w:left w:val="nil"/>
              <w:bottom w:val="single" w:sz="4" w:space="0" w:color="auto"/>
              <w:right w:val="single" w:sz="8" w:space="0" w:color="auto"/>
            </w:tcBorders>
            <w:shd w:val="clear" w:color="auto" w:fill="auto"/>
            <w:noWrap/>
            <w:vAlign w:val="bottom"/>
            <w:hideMark/>
          </w:tcPr>
          <w:p w14:paraId="350620F6"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10.798   </w:t>
            </w:r>
          </w:p>
        </w:tc>
        <w:tc>
          <w:tcPr>
            <w:tcW w:w="1231" w:type="dxa"/>
            <w:tcBorders>
              <w:top w:val="nil"/>
              <w:left w:val="nil"/>
              <w:bottom w:val="single" w:sz="8" w:space="0" w:color="auto"/>
              <w:right w:val="single" w:sz="4" w:space="0" w:color="auto"/>
            </w:tcBorders>
            <w:shd w:val="clear" w:color="auto" w:fill="auto"/>
            <w:noWrap/>
            <w:vAlign w:val="bottom"/>
            <w:hideMark/>
          </w:tcPr>
          <w:p w14:paraId="472B5C73" w14:textId="77777777" w:rsidR="00D75A96" w:rsidRPr="00B06F44" w:rsidRDefault="00D75A96" w:rsidP="00747A3F">
            <w:pPr>
              <w:spacing w:after="0" w:line="240" w:lineRule="auto"/>
              <w:jc w:val="both"/>
              <w:rPr>
                <w:rFonts w:eastAsia="Times New Roman" w:cstheme="minorHAnsi"/>
                <w:b/>
                <w:bCs/>
                <w:color w:val="000000"/>
                <w:sz w:val="24"/>
                <w:szCs w:val="24"/>
                <w:lang w:eastAsia="fr-BE"/>
              </w:rPr>
            </w:pPr>
            <w:r w:rsidRPr="00B06F44">
              <w:rPr>
                <w:rFonts w:eastAsia="Times New Roman" w:cstheme="minorHAnsi"/>
                <w:b/>
                <w:bCs/>
                <w:color w:val="000000"/>
                <w:sz w:val="24"/>
                <w:szCs w:val="24"/>
                <w:lang w:eastAsia="fr-BE"/>
              </w:rPr>
              <w:t xml:space="preserve">               438.799   </w:t>
            </w:r>
          </w:p>
        </w:tc>
        <w:tc>
          <w:tcPr>
            <w:tcW w:w="778" w:type="dxa"/>
            <w:tcBorders>
              <w:top w:val="nil"/>
              <w:left w:val="nil"/>
              <w:bottom w:val="single" w:sz="8" w:space="0" w:color="auto"/>
              <w:right w:val="single" w:sz="8" w:space="0" w:color="auto"/>
            </w:tcBorders>
            <w:shd w:val="clear" w:color="auto" w:fill="auto"/>
            <w:noWrap/>
            <w:vAlign w:val="bottom"/>
            <w:hideMark/>
          </w:tcPr>
          <w:p w14:paraId="658694DF" w14:textId="77777777" w:rsidR="00D75A96" w:rsidRPr="00B06F44" w:rsidRDefault="00D75A96" w:rsidP="00747A3F">
            <w:pPr>
              <w:spacing w:after="0" w:line="240" w:lineRule="auto"/>
              <w:jc w:val="both"/>
              <w:rPr>
                <w:rFonts w:eastAsia="Times New Roman" w:cstheme="minorHAnsi"/>
                <w:b/>
                <w:bCs/>
                <w:color w:val="000000"/>
                <w:sz w:val="24"/>
                <w:szCs w:val="24"/>
                <w:lang w:eastAsia="fr-BE"/>
              </w:rPr>
            </w:pPr>
            <w:r w:rsidRPr="00B06F44">
              <w:rPr>
                <w:rFonts w:eastAsia="Times New Roman" w:cstheme="minorHAnsi"/>
                <w:b/>
                <w:bCs/>
                <w:color w:val="000000"/>
                <w:sz w:val="24"/>
                <w:szCs w:val="24"/>
                <w:lang w:eastAsia="fr-BE"/>
              </w:rPr>
              <w:t xml:space="preserve">    225,03   </w:t>
            </w:r>
          </w:p>
        </w:tc>
        <w:tc>
          <w:tcPr>
            <w:tcW w:w="981" w:type="dxa"/>
            <w:tcBorders>
              <w:top w:val="nil"/>
              <w:left w:val="nil"/>
              <w:bottom w:val="single" w:sz="8" w:space="0" w:color="auto"/>
              <w:right w:val="single" w:sz="8" w:space="0" w:color="auto"/>
            </w:tcBorders>
            <w:shd w:val="clear" w:color="auto" w:fill="auto"/>
            <w:noWrap/>
            <w:vAlign w:val="bottom"/>
            <w:hideMark/>
          </w:tcPr>
          <w:p w14:paraId="770A1AD5"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71%</w:t>
            </w:r>
          </w:p>
        </w:tc>
      </w:tr>
      <w:tr w:rsidR="00D75A96" w:rsidRPr="00B06F44" w14:paraId="0402A4EC" w14:textId="77777777" w:rsidTr="00747A3F">
        <w:trPr>
          <w:trHeight w:val="9"/>
        </w:trPr>
        <w:tc>
          <w:tcPr>
            <w:tcW w:w="701" w:type="dxa"/>
            <w:tcBorders>
              <w:top w:val="single" w:sz="4" w:space="0" w:color="auto"/>
              <w:left w:val="single" w:sz="8" w:space="0" w:color="auto"/>
              <w:bottom w:val="single" w:sz="8" w:space="0" w:color="auto"/>
              <w:right w:val="single" w:sz="4" w:space="0" w:color="auto"/>
            </w:tcBorders>
            <w:shd w:val="clear" w:color="000000" w:fill="B4C6E7"/>
            <w:noWrap/>
            <w:vAlign w:val="center"/>
            <w:hideMark/>
          </w:tcPr>
          <w:p w14:paraId="73E7B7F2"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2021</w:t>
            </w:r>
          </w:p>
        </w:tc>
        <w:tc>
          <w:tcPr>
            <w:tcW w:w="1199" w:type="dxa"/>
            <w:tcBorders>
              <w:top w:val="nil"/>
              <w:left w:val="nil"/>
              <w:bottom w:val="single" w:sz="4" w:space="0" w:color="auto"/>
              <w:right w:val="single" w:sz="4" w:space="0" w:color="auto"/>
            </w:tcBorders>
            <w:shd w:val="clear" w:color="auto" w:fill="auto"/>
            <w:noWrap/>
            <w:vAlign w:val="bottom"/>
            <w:hideMark/>
          </w:tcPr>
          <w:p w14:paraId="1B88A844"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339.740   </w:t>
            </w:r>
          </w:p>
        </w:tc>
        <w:tc>
          <w:tcPr>
            <w:tcW w:w="1136" w:type="dxa"/>
            <w:tcBorders>
              <w:top w:val="nil"/>
              <w:left w:val="nil"/>
              <w:bottom w:val="single" w:sz="4" w:space="0" w:color="auto"/>
              <w:right w:val="single" w:sz="4" w:space="0" w:color="auto"/>
            </w:tcBorders>
            <w:shd w:val="clear" w:color="auto" w:fill="auto"/>
            <w:noWrap/>
            <w:vAlign w:val="bottom"/>
            <w:hideMark/>
          </w:tcPr>
          <w:p w14:paraId="64ABFB2A"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35.879   </w:t>
            </w:r>
          </w:p>
        </w:tc>
        <w:tc>
          <w:tcPr>
            <w:tcW w:w="903" w:type="dxa"/>
            <w:tcBorders>
              <w:top w:val="nil"/>
              <w:left w:val="nil"/>
              <w:bottom w:val="single" w:sz="4" w:space="0" w:color="auto"/>
              <w:right w:val="single" w:sz="4" w:space="0" w:color="auto"/>
            </w:tcBorders>
            <w:shd w:val="clear" w:color="auto" w:fill="auto"/>
            <w:noWrap/>
            <w:vAlign w:val="bottom"/>
            <w:hideMark/>
          </w:tcPr>
          <w:p w14:paraId="34CF5885"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156.057   </w:t>
            </w:r>
          </w:p>
        </w:tc>
        <w:tc>
          <w:tcPr>
            <w:tcW w:w="1013" w:type="dxa"/>
            <w:tcBorders>
              <w:top w:val="nil"/>
              <w:left w:val="nil"/>
              <w:bottom w:val="single" w:sz="4" w:space="0" w:color="auto"/>
              <w:right w:val="single" w:sz="4" w:space="0" w:color="auto"/>
            </w:tcBorders>
            <w:shd w:val="clear" w:color="auto" w:fill="auto"/>
            <w:noWrap/>
            <w:vAlign w:val="bottom"/>
            <w:hideMark/>
          </w:tcPr>
          <w:p w14:paraId="1183AD20"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16.374   </w:t>
            </w:r>
          </w:p>
        </w:tc>
        <w:tc>
          <w:tcPr>
            <w:tcW w:w="731" w:type="dxa"/>
            <w:tcBorders>
              <w:top w:val="nil"/>
              <w:left w:val="nil"/>
              <w:bottom w:val="single" w:sz="4" w:space="0" w:color="auto"/>
              <w:right w:val="single" w:sz="4" w:space="0" w:color="auto"/>
            </w:tcBorders>
            <w:shd w:val="clear" w:color="auto" w:fill="auto"/>
            <w:noWrap/>
            <w:vAlign w:val="bottom"/>
            <w:hideMark/>
          </w:tcPr>
          <w:p w14:paraId="0395710E"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2.850   </w:t>
            </w:r>
          </w:p>
        </w:tc>
        <w:tc>
          <w:tcPr>
            <w:tcW w:w="996" w:type="dxa"/>
            <w:tcBorders>
              <w:top w:val="nil"/>
              <w:left w:val="nil"/>
              <w:bottom w:val="single" w:sz="4" w:space="0" w:color="auto"/>
              <w:right w:val="single" w:sz="8" w:space="0" w:color="auto"/>
            </w:tcBorders>
            <w:shd w:val="clear" w:color="auto" w:fill="auto"/>
            <w:noWrap/>
            <w:vAlign w:val="bottom"/>
            <w:hideMark/>
          </w:tcPr>
          <w:p w14:paraId="171EE40E"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 xml:space="preserve">             6.913   </w:t>
            </w:r>
          </w:p>
        </w:tc>
        <w:tc>
          <w:tcPr>
            <w:tcW w:w="1231" w:type="dxa"/>
            <w:tcBorders>
              <w:top w:val="single" w:sz="4" w:space="0" w:color="auto"/>
              <w:left w:val="nil"/>
              <w:bottom w:val="single" w:sz="8" w:space="0" w:color="auto"/>
              <w:right w:val="single" w:sz="4" w:space="0" w:color="auto"/>
            </w:tcBorders>
            <w:shd w:val="clear" w:color="auto" w:fill="auto"/>
            <w:noWrap/>
            <w:vAlign w:val="bottom"/>
            <w:hideMark/>
          </w:tcPr>
          <w:p w14:paraId="171FA8E2" w14:textId="77777777" w:rsidR="00D75A96" w:rsidRPr="00B06F44" w:rsidRDefault="00D75A96" w:rsidP="00747A3F">
            <w:pPr>
              <w:spacing w:after="0" w:line="240" w:lineRule="auto"/>
              <w:jc w:val="both"/>
              <w:rPr>
                <w:rFonts w:eastAsia="Times New Roman" w:cstheme="minorHAnsi"/>
                <w:b/>
                <w:bCs/>
                <w:color w:val="000000"/>
                <w:sz w:val="24"/>
                <w:szCs w:val="24"/>
                <w:lang w:eastAsia="fr-BE"/>
              </w:rPr>
            </w:pPr>
            <w:r w:rsidRPr="00B06F44">
              <w:rPr>
                <w:rFonts w:eastAsia="Times New Roman" w:cstheme="minorHAnsi"/>
                <w:b/>
                <w:bCs/>
                <w:color w:val="000000"/>
                <w:sz w:val="24"/>
                <w:szCs w:val="24"/>
                <w:lang w:eastAsia="fr-BE"/>
              </w:rPr>
              <w:t xml:space="preserve">               557.813   </w:t>
            </w:r>
          </w:p>
        </w:tc>
        <w:tc>
          <w:tcPr>
            <w:tcW w:w="778" w:type="dxa"/>
            <w:tcBorders>
              <w:top w:val="single" w:sz="4" w:space="0" w:color="auto"/>
              <w:left w:val="nil"/>
              <w:bottom w:val="single" w:sz="8" w:space="0" w:color="auto"/>
              <w:right w:val="single" w:sz="8" w:space="0" w:color="auto"/>
            </w:tcBorders>
            <w:shd w:val="clear" w:color="auto" w:fill="auto"/>
            <w:noWrap/>
            <w:vAlign w:val="bottom"/>
            <w:hideMark/>
          </w:tcPr>
          <w:p w14:paraId="349E97A1" w14:textId="77777777" w:rsidR="00D75A96" w:rsidRPr="00B06F44" w:rsidRDefault="00D75A96" w:rsidP="00747A3F">
            <w:pPr>
              <w:spacing w:after="0" w:line="240" w:lineRule="auto"/>
              <w:jc w:val="both"/>
              <w:rPr>
                <w:rFonts w:eastAsia="Times New Roman" w:cstheme="minorHAnsi"/>
                <w:b/>
                <w:bCs/>
                <w:color w:val="000000"/>
                <w:sz w:val="24"/>
                <w:szCs w:val="24"/>
                <w:lang w:eastAsia="fr-BE"/>
              </w:rPr>
            </w:pPr>
            <w:r w:rsidRPr="00B06F44">
              <w:rPr>
                <w:rFonts w:eastAsia="Times New Roman" w:cstheme="minorHAnsi"/>
                <w:b/>
                <w:bCs/>
                <w:color w:val="000000"/>
                <w:sz w:val="24"/>
                <w:szCs w:val="24"/>
                <w:lang w:eastAsia="fr-BE"/>
              </w:rPr>
              <w:t xml:space="preserve">    252,98   </w:t>
            </w:r>
          </w:p>
        </w:tc>
        <w:tc>
          <w:tcPr>
            <w:tcW w:w="981" w:type="dxa"/>
            <w:tcBorders>
              <w:top w:val="single" w:sz="4" w:space="0" w:color="auto"/>
              <w:left w:val="nil"/>
              <w:bottom w:val="single" w:sz="8" w:space="0" w:color="auto"/>
              <w:right w:val="single" w:sz="8" w:space="0" w:color="auto"/>
            </w:tcBorders>
            <w:shd w:val="clear" w:color="auto" w:fill="auto"/>
            <w:noWrap/>
            <w:vAlign w:val="bottom"/>
            <w:hideMark/>
          </w:tcPr>
          <w:p w14:paraId="432BD7CD" w14:textId="77777777" w:rsidR="00D75A96" w:rsidRPr="00B06F44" w:rsidRDefault="00D75A96" w:rsidP="00747A3F">
            <w:pPr>
              <w:spacing w:after="0" w:line="240" w:lineRule="auto"/>
              <w:jc w:val="both"/>
              <w:rPr>
                <w:rFonts w:eastAsia="Times New Roman" w:cstheme="minorHAnsi"/>
                <w:color w:val="000000"/>
                <w:sz w:val="24"/>
                <w:szCs w:val="24"/>
                <w:lang w:eastAsia="fr-BE"/>
              </w:rPr>
            </w:pPr>
            <w:r w:rsidRPr="00B06F44">
              <w:rPr>
                <w:rFonts w:eastAsia="Times New Roman" w:cstheme="minorHAnsi"/>
                <w:color w:val="000000"/>
                <w:sz w:val="24"/>
                <w:szCs w:val="24"/>
                <w:lang w:eastAsia="fr-BE"/>
              </w:rPr>
              <w:t>72%</w:t>
            </w:r>
          </w:p>
        </w:tc>
      </w:tr>
    </w:tbl>
    <w:p w14:paraId="747DB637" w14:textId="77777777" w:rsidR="00D75A96" w:rsidRPr="00B06F44" w:rsidRDefault="00D75A96" w:rsidP="00D75A96">
      <w:pPr>
        <w:spacing w:after="0" w:line="240" w:lineRule="auto"/>
        <w:jc w:val="both"/>
        <w:rPr>
          <w:rFonts w:eastAsia="Times New Roman" w:cstheme="minorHAnsi"/>
          <w:sz w:val="24"/>
          <w:szCs w:val="24"/>
          <w:lang w:eastAsia="fr-BE"/>
        </w:rPr>
      </w:pPr>
    </w:p>
    <w:p w14:paraId="15C45CEF" w14:textId="77777777" w:rsidR="00D75A96" w:rsidRPr="00B06F44" w:rsidRDefault="00D75A96" w:rsidP="00D75A96">
      <w:pPr>
        <w:jc w:val="both"/>
        <w:rPr>
          <w:rFonts w:cstheme="minorHAnsi"/>
          <w:sz w:val="24"/>
          <w:szCs w:val="24"/>
        </w:rPr>
      </w:pPr>
    </w:p>
    <w:p w14:paraId="397462F7" w14:textId="77777777" w:rsidR="00EB0908" w:rsidRPr="00EB0908" w:rsidRDefault="00EB0908" w:rsidP="00EB0908">
      <w:pPr>
        <w:jc w:val="both"/>
        <w:rPr>
          <w:rFonts w:cstheme="minorHAnsi"/>
          <w:sz w:val="24"/>
          <w:szCs w:val="24"/>
        </w:rPr>
      </w:pPr>
    </w:p>
    <w:sectPr w:rsidR="00EB0908" w:rsidRPr="00EB0908" w:rsidSect="007F446C">
      <w:pgSz w:w="11906" w:h="16838" w:code="9"/>
      <w:pgMar w:top="1418" w:right="1417" w:bottom="568" w:left="1276" w:header="709" w:footer="27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908"/>
    <w:rsid w:val="003A7B2E"/>
    <w:rsid w:val="003D634F"/>
    <w:rsid w:val="007F446C"/>
    <w:rsid w:val="00BC5D05"/>
    <w:rsid w:val="00CF457C"/>
    <w:rsid w:val="00D75A96"/>
    <w:rsid w:val="00E164B8"/>
    <w:rsid w:val="00EB090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B5ACC"/>
  <w15:chartTrackingRefBased/>
  <w15:docId w15:val="{F6B8EBFB-6D39-45E2-838A-76F77521D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EB0908"/>
    <w:rPr>
      <w:b/>
      <w:bCs/>
    </w:rPr>
  </w:style>
  <w:style w:type="character" w:styleId="Lienhypertexte">
    <w:name w:val="Hyperlink"/>
    <w:basedOn w:val="Policepardfaut"/>
    <w:uiPriority w:val="99"/>
    <w:unhideWhenUsed/>
    <w:rsid w:val="00EB0908"/>
    <w:rPr>
      <w:color w:val="0563C1" w:themeColor="hyperlink"/>
      <w:u w:val="single"/>
    </w:rPr>
  </w:style>
  <w:style w:type="character" w:styleId="Mentionnonrsolue">
    <w:name w:val="Unresolved Mention"/>
    <w:basedOn w:val="Policepardfaut"/>
    <w:uiPriority w:val="99"/>
    <w:semiHidden/>
    <w:unhideWhenUsed/>
    <w:rsid w:val="00EB0908"/>
    <w:rPr>
      <w:color w:val="605E5C"/>
      <w:shd w:val="clear" w:color="auto" w:fill="E1DFDD"/>
    </w:rPr>
  </w:style>
  <w:style w:type="paragraph" w:styleId="NormalWeb">
    <w:name w:val="Normal (Web)"/>
    <w:basedOn w:val="Normal"/>
    <w:uiPriority w:val="99"/>
    <w:semiHidden/>
    <w:unhideWhenUsed/>
    <w:rsid w:val="00EB0908"/>
    <w:pPr>
      <w:spacing w:before="100" w:beforeAutospacing="1" w:after="100" w:afterAutospacing="1" w:line="240" w:lineRule="auto"/>
    </w:pPr>
    <w:rPr>
      <w:rFonts w:ascii="Times New Roman" w:eastAsia="Times New Roman" w:hAnsi="Times New Roman" w:cs="Times New Roman"/>
      <w:sz w:val="24"/>
      <w:szCs w:val="24"/>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522116">
      <w:bodyDiv w:val="1"/>
      <w:marLeft w:val="0"/>
      <w:marRight w:val="0"/>
      <w:marTop w:val="0"/>
      <w:marBottom w:val="0"/>
      <w:divBdr>
        <w:top w:val="none" w:sz="0" w:space="0" w:color="auto"/>
        <w:left w:val="none" w:sz="0" w:space="0" w:color="auto"/>
        <w:bottom w:val="none" w:sz="0" w:space="0" w:color="auto"/>
        <w:right w:val="none" w:sz="0" w:space="0" w:color="auto"/>
      </w:divBdr>
    </w:div>
    <w:div w:id="976375008">
      <w:bodyDiv w:val="1"/>
      <w:marLeft w:val="0"/>
      <w:marRight w:val="0"/>
      <w:marTop w:val="0"/>
      <w:marBottom w:val="0"/>
      <w:divBdr>
        <w:top w:val="none" w:sz="0" w:space="0" w:color="auto"/>
        <w:left w:val="none" w:sz="0" w:space="0" w:color="auto"/>
        <w:bottom w:val="none" w:sz="0" w:space="0" w:color="auto"/>
        <w:right w:val="none" w:sz="0" w:space="0" w:color="auto"/>
      </w:divBdr>
    </w:div>
    <w:div w:id="1016539880">
      <w:bodyDiv w:val="1"/>
      <w:marLeft w:val="0"/>
      <w:marRight w:val="0"/>
      <w:marTop w:val="0"/>
      <w:marBottom w:val="0"/>
      <w:divBdr>
        <w:top w:val="none" w:sz="0" w:space="0" w:color="auto"/>
        <w:left w:val="none" w:sz="0" w:space="0" w:color="auto"/>
        <w:bottom w:val="none" w:sz="0" w:space="0" w:color="auto"/>
        <w:right w:val="none" w:sz="0" w:space="0" w:color="auto"/>
      </w:divBdr>
    </w:div>
    <w:div w:id="1132359732">
      <w:bodyDiv w:val="1"/>
      <w:marLeft w:val="0"/>
      <w:marRight w:val="0"/>
      <w:marTop w:val="0"/>
      <w:marBottom w:val="0"/>
      <w:divBdr>
        <w:top w:val="none" w:sz="0" w:space="0" w:color="auto"/>
        <w:left w:val="none" w:sz="0" w:space="0" w:color="auto"/>
        <w:bottom w:val="none" w:sz="0" w:space="0" w:color="auto"/>
        <w:right w:val="none" w:sz="0" w:space="0" w:color="auto"/>
      </w:divBdr>
    </w:div>
    <w:div w:id="1214348530">
      <w:bodyDiv w:val="1"/>
      <w:marLeft w:val="0"/>
      <w:marRight w:val="0"/>
      <w:marTop w:val="0"/>
      <w:marBottom w:val="0"/>
      <w:divBdr>
        <w:top w:val="none" w:sz="0" w:space="0" w:color="auto"/>
        <w:left w:val="none" w:sz="0" w:space="0" w:color="auto"/>
        <w:bottom w:val="none" w:sz="0" w:space="0" w:color="auto"/>
        <w:right w:val="none" w:sz="0" w:space="0" w:color="auto"/>
      </w:divBdr>
    </w:div>
    <w:div w:id="1608462318">
      <w:bodyDiv w:val="1"/>
      <w:marLeft w:val="0"/>
      <w:marRight w:val="0"/>
      <w:marTop w:val="0"/>
      <w:marBottom w:val="0"/>
      <w:divBdr>
        <w:top w:val="none" w:sz="0" w:space="0" w:color="auto"/>
        <w:left w:val="none" w:sz="0" w:space="0" w:color="auto"/>
        <w:bottom w:val="none" w:sz="0" w:space="0" w:color="auto"/>
        <w:right w:val="none" w:sz="0" w:space="0" w:color="auto"/>
      </w:divBdr>
    </w:div>
    <w:div w:id="1781222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tourisme-aventure.be/services/formation/"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s://enquetes.leforem.be/index.php/916899?lang=fr"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enquetes.leforem.be/index.php/916899?lang=fr"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forms.gle/dT3xokkZ77Boff2c6" TargetMode="External"/><Relationship Id="rId5" Type="http://schemas.openxmlformats.org/officeDocument/2006/relationships/image" Target="media/image1.jpeg"/><Relationship Id="rId15" Type="http://schemas.openxmlformats.org/officeDocument/2006/relationships/hyperlink" Target="https://forms.gle/dT3xokkZ77Boff2c6" TargetMode="External"/><Relationship Id="rId10" Type="http://schemas.openxmlformats.org/officeDocument/2006/relationships/image" Target="media/image5.JPG"/><Relationship Id="rId4" Type="http://schemas.openxmlformats.org/officeDocument/2006/relationships/hyperlink" Target="https://www.tourisme-aventure.be/services/formation/" TargetMode="External"/><Relationship Id="rId9" Type="http://schemas.openxmlformats.org/officeDocument/2006/relationships/hyperlink" Target="https://docs.google.com/forms/d/e/1FAIpQLSftWJoHoBpfagu35mcmUutEFhvjJNY3iqi4khoAIqPomBc4og/viewform?usp=sf_link" TargetMode="External"/><Relationship Id="rId14" Type="http://schemas.openxmlformats.org/officeDocument/2006/relationships/hyperlink" Target="https://docs.google.com/forms/d/e/1FAIpQLSftWJoHoBpfagu35mcmUutEFhvjJNY3iqi4khoAIqPomBc4og/viewform?usp=sf_link"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2617</Words>
  <Characters>14396</Characters>
  <Application>Microsoft Office Word</Application>
  <DocSecurity>0</DocSecurity>
  <Lines>119</Lines>
  <Paragraphs>33</Paragraphs>
  <ScaleCrop>false</ScaleCrop>
  <Company/>
  <LinksUpToDate>false</LinksUpToDate>
  <CharactersWithSpaces>16980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Romain Rousseau</cp:lastModifiedBy>
  <cp:revision>3</cp:revision>
  <dcterms:created xsi:type="dcterms:W3CDTF">2022-09-29T12:46:00Z</dcterms:created>
  <dcterms:modified xsi:type="dcterms:W3CDTF">2024-01-23T14:54:00Z</dcterms:modified>
</cp:coreProperties>
</file>